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09/10/2023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Fundación Aldaba ‘rompe’ la brecha digital y promueve la igualdad de oportunidades a través de la tecnología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Aldaba invierte en la adquisición de equipamiento tecnológico de vanguardia e impulsa programas de competencias digitales con el objetivo de permitir que personas vulnerables y en riesgo de exclusión social puedan formar parte de la sociedad digital en igualdad de condiciones
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su afán por promocionar la igualdad de oportunidades a través de la tecnología, Fundación Aldaba continúa trabajando en su proyecto "Aldaba Digital: Transformándonos y empoderando personas", gracias a los Fondos Europeos Next Generation del Plan de Recuperación, Transformación y Resiliencia. Esta iniciativa tiene como objetivo principal equipar a las personas vulnerables con las herramientas tecnológicas necesarias y capacitarlas en su uso para que puedan participar plenamente en la sociedad digital.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difícil acceso a la tecnología y la falta de habilidades digitales se han convertido en barreras significativas para muchas personas, especialmente para los grupos más vulnerables, como las personas mayores, personas con discapacidad y jóvenes en situación de riesgo o desprotección. Fundación Aldaba trabaja activamente para abordar esta cuestión apremiante y así contribuir a paliar la disparidad digital y, en consecuencia, a promover la igualdad de oportunidades.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Facilitando el acceso tecnológico con equipamientoEn su incansable esfuerzo por mejorar la accesibilidad tecnológica, Fundación Aldaba ha adquirido dispositivos innovadores, tales como tablets, computadoras All in One y pizarras digitales. Estos equipos no solo representan un avance tecnológico, sino que también respaldan de manera directa y efectiva a las personas usuarias al proporcionarles un acceso inmediato a una amplia variedad de herramientas informáticas, aplicaciones y recursos interactivos y multimedia.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pizarras digitales, gracias a su tamaño, facilitan una visualización óptima de los contenidos, mejorando significativamente la experiencia de usuario. Además, con las pantallas táctiles, se elimina la necesidad de un ratón o teclado, lo que simplifica el acceso al ordenador a personas con dificultades motoras, visuales, etc. Incluso se han incorporado destructoras de papel para garantizar la protección de datos y el cumplimiento normativo.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tablets adquiridas tienen un doble propósito: por un lado, se destinan a las personas mayores, ayudando a acercar la tecnología y reducir la brecha digital en este grupo. Estos dispositivos ofrecen una mayor usabilidad y se ajustan a las necesidades de aquellas personas con problemas de visión, audición o movilidad, fomentando así su autonomía. Por otro lado, las tablets serán utilizadas por niños, niñas y adolescentes, para proporcionar oportunidades educativas y de entretenimiento adaptadas a sus necesidades.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Además, como parte de esta iniciativa, se han comprado dispositivos para los equipos educativos y de trabajo social, lo que les permite actualizar datos de manera instantánea, agilizando así la prestación de servicios y mejorando la eficiencia en su trabajo. Paralelamente, se ha mejorado y actualizado el equipamiento de los equipos profesionales, lo que ha contribuido significativamente a aumentar su eficiencia laboral y optimizar la gestión del tiempo.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Directora General de la Fundación Aldaba, Auxi Reula, señala que "la tecnología es una herramienta poderosa que puede abrir puertas y crear oportunidades. Sin embargo, la brecha digital ha dejado a muchas personas atrás. Con el apoyo de los Fondos Europeos, estamos comprometidos en cambiar esta realidad y garantizar que ninguna persona con la que nuestra entidad trabaja y tiene bajo su responsabilidad  se quede atrás en la sociedad digital".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un mundo cada vez más digitalizado, la brecha digital es un desafío que no se puede ignorar, por eso Fundación Aldaba sigue dando pasos importantes para promocionar la igualdad de oportunidades a través de la tecnología. El trabajo en red junto con la inversión en equipamientos y los talleres de alfabetización digital, permite que más personas puedan participar plenamente en la economía y la vida cotidiana. De esta forma, Fundación Aldaba continúa liderando el camino hacia un futuro más inclusivo y digital para todos y todas.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María Sánchez Sopeña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Responsable de Comunicación de Fundación Aldaba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618 837 592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https://www.notasdeprensa.es/fundacion-aldaba-rompe-la-brecha-digital-y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Madrid Solidaridad y cooperación Personas Mayores Digital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