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Franquicias Hoy lanza la segunda edición del "Top 60 Influencers Franquicia" con los responsables de las marcas más relevantes del sector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portal de las franquicias, junto con Tormo Franquicias Consulting, reúne en una nueva publicación a los 60 principales actores del ámbito de la franquicia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 muchas las cadenas de franquicias que triunfan en España y que han expandido su modelo de negocio fuera de las fronteras del país, convirtiéndose, a día de hoy, en marcas referentes dentro de sus respectivos sectores de actividad. Hay muchas otras que están despuntando ahora y que cuentan con un modelo de negocio rompedor y pionero en el mercado y que, a su vez, auguran una fuerte proyección. Todas ellas tienen algo en común, una estructura interna sólida y una persona que ha desarrollado la idea inicial y la ha impulsado hasta conseguir convertirse en un modelo de negocio rentable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ello que Franquicias Hoy y Tormo Franquicias Consulting, han elaborado conjuntamente una segunda edición del "Top Influencers Franquicias". Esta vez del 30 al 60, la cual recoge un nuevo listado de los responsables o fundadores de las principales empresas franquiciadoras del mercado nacional, tales como: Jaime Pfretzschner, Director General de Phone House; Alejandro Casado, CEO de Crudobowl; Javier Sierra, Fundador y Presidente de REMAX España; Nuria Martinez Sirvent, CEO de smöoy; o Patricia Lucas, Directora de Franquicias de Panaria,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acceder al "Top 30 al 60 Influencers Franquicia" haciendo click aquí.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Selina Olmedo, Directora de Franquicias Hoy: "Creemos que es un buen momento para lanzar la segunda edición del Top Influencers Franquicia, donde poder conocer a los 60 protagonistas de este sector que trabajan día a día para crecer en sus respectivos ámbitos de actividad. Todos ellos son referentes, bien por su trayectoria en el mercado, o por crear un modelo de negocio rompedor con fuerte proyección".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publicación, también hace un breve repaso por los principales actores del ámbito de la franquicia que aparecieron en la primera edición lanzada recientemente.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Franquicias Hoy, esperan que esta publicación sirva de referente para aquellas personas interesadas en el sistema de franquicia y que las acerque un poco más a conocer la trayectoria de algunas marcas que han conseguido convertirse en grandes empresas y que partieron de una idea inicial y de la ilusión de sus fundadores que, en algunos casos, contaban con pocos recursos, pero con ímpetu, trabajo y dedicación, han logrado ser grandes "influencers" en el mundo de la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acceder al "Top 30 al 60 Influencers Franquicia" haciendo click aquí.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Franquicias HoyFranquicias Hoy es el portal de referencia para las empresas franquiciadoras y todos aquellos emprendedores e inversores que buscan una franquicia. El portal cuenta con una amplia trayectoria ayudando a empresas franquiciadoras en el crecimiento y la expansión de su red de establecimientos.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el portal de franquicias más potente, más respaldado y mejor posicionado, con más de 80.000 visitas mensuales que les avalan.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www.franquiciashoy.es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Pertusa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911592106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https://www.notasdeprensa.es/franquicias-hoy-lanza-la-segunda-edicion-del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