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28/06/2023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Franquicias Hoy estrena su nueva sección: Franchise Stories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"La plataforma recoge a modo de stories de Instagram, los principales datos de las franquicias y del sector en general"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portal especializado en franquicias, Franquicias Hoy, siguiendo con su propósito de innovar y liderar el sector, ha creado su nueva sección: Franchise Stories. Se trata de un apartado dinámico y a la vanguardia de las últimas tendencias en redes sociales.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Estas webs stories, muestran los datos más relevantes de las principales marcas que operan en franquicia y del sistema de franquicia en general, en una serie de diapositivas que invitan al usuario a conocer más sobre este ámbito y las empresas que despuntan en el mismo.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palabras de Selina Olmedo, Directora de Franquicias Hoy: "El objetivo de las Franchise Stories es que los usuarios que visitan día a día el portal, puedan conocer la trayectoria de las marcas franquiciadoras a través de un breve contenido visual. La idea es darle un plus de visibilidad a todas las franquicias presentes en Franquicias Hoy".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Estas breves historias, siguiendo el modelo y formato de Instagram, cuentan, por medio de un carrusel de imágenes, el desarrollo y crecimiento de las franquicias y de los principales temas de actualidad del sector. El principal objetivo es acercar y dar a conocer, a emprendedores e inversores, la trayectoria y experiencia de cada una de las marcas que lideran el ámbito de la franquicia en sus respectivos sectores de actividad.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conocer más detalles sobre la nueva sección de Franquicias Hoy y ver todas las Franchise Stories disponibles, se puede acceder directamente haciendo clic aquí.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Franquicias HoyFranquicias Hoy es el portal de referencia para las empresas franquiciadoras y todos aquellos emprendedores e inversores que buscan una franquicia. El portal cuenta con una amplia trayectoria ayudando a empresas franquiciadoras en el crecimiento y la expansión de su red de establecimientos.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el portal de franquicias más potente, más respaldado y mejor posicionado, con más de 80.000 visitas mensuales que les avalan.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Ana Pertusa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911592106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https://www.notasdeprensa.es/franquicias-hoy-estrena-su-nueva-seccion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Franquicias Marketing Madrid Emprendedores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