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1000 el 19/12/2012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Franquicia brasileña abre su primer  instituto de idiomas en el país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Wizard idiomas enseñará inglés y portugués desde su primera sede en Paseo Colón.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 Metodología permite aprender la lengua como una materna, al enfocarse en la fluidez oral y pronunciación correcta.	• Las lecciones inician el próximo 7 de mayo con cursos regulares e intensivos en instalaciones de clase mundial.</w:t>
            </w:r>
          </w:p>
          <w:p>
            <w:pPr>
              <w:ind w:left="-284" w:right="-427"/>
              <w:jc w:val="both"/>
              <w:rPr>
                <w:rFonts/>
                <w:color w:val="262626" w:themeColor="text1" w:themeTint="D9"/>
              </w:rPr>
            </w:pPr>
            <w:r>
              <w:t>		Wizard, la red de escuela de idiomas más grande del mundo, abrió en abril su primer instituto en Costa Rica con el objetivo de enseñar inglés y portugués desde su sede ubicada en Paseo Colón.</w:t>
            </w:r>
          </w:p>
          <w:p>
            <w:pPr>
              <w:ind w:left="-284" w:right="-427"/>
              <w:jc w:val="both"/>
              <w:rPr>
                <w:rFonts/>
                <w:color w:val="262626" w:themeColor="text1" w:themeTint="D9"/>
              </w:rPr>
            </w:pPr>
            <w:r>
              <w:t>		Con más de 1.200 institutos de idiomas en el mundo ahora Costa Rica será la primera franquicia tipo Máster fuera de Brasil. Sus socios, Laura Rodríguez y Renato Souza-Neto, representan a la casa matriz en territorio nacional y están a cargo del crecimiento de la marca a través de franquicias propias y sub-franquicias vendidas a terceros.	Por ello, de forma simultánea con el inicio de la primera operación, Wizard desarrollará una estrategia de expansión en los principales centro urbanos del país.</w:t>
            </w:r>
          </w:p>
          <w:p>
            <w:pPr>
              <w:ind w:left="-284" w:right="-427"/>
              <w:jc w:val="both"/>
              <w:rPr>
                <w:rFonts/>
                <w:color w:val="262626" w:themeColor="text1" w:themeTint="D9"/>
              </w:rPr>
            </w:pPr>
            <w:r>
              <w:t>		“Esperamos tener 15 escuelas en Costa Rica de aquí al 2015”, explicó el Director de Expansión de Wizard en el país, Renato Souza-Neto.</w:t>
            </w:r>
          </w:p>
          <w:p>
            <w:pPr>
              <w:ind w:left="-284" w:right="-427"/>
              <w:jc w:val="both"/>
              <w:rPr>
                <w:rFonts/>
                <w:color w:val="262626" w:themeColor="text1" w:themeTint="D9"/>
              </w:rPr>
            </w:pPr>
            <w:r>
              <w:t>		Asimismo se prevé que a largo plazo las franquicias podrán llegar a generar más de 200 empleos directos en suelo local.	Los socios fundadores de Wizard en Costa Rica también son responsables de mantener la estandarización de la marca, la infraestructura física y su metodología en el país lo que, constituye una de las claves de su éxito internacional.</w:t>
            </w:r>
          </w:p>
          <w:p>
            <w:pPr>
              <w:ind w:left="-284" w:right="-427"/>
              <w:jc w:val="both"/>
              <w:rPr>
                <w:rFonts/>
                <w:color w:val="262626" w:themeColor="text1" w:themeTint="D9"/>
              </w:rPr>
            </w:pPr>
            <w:r>
              <w:t>		Como la lengua materna	La metodología de enseñanza de esta corporación brasileña se desarrolla bajo los principios básicos del aprendizaje de una lengua materna, utilizando recursos visuales y auditivos. </w:t>
            </w:r>
          </w:p>
          <w:p>
            <w:pPr>
              <w:ind w:left="-284" w:right="-427"/>
              <w:jc w:val="both"/>
              <w:rPr>
                <w:rFonts/>
                <w:color w:val="262626" w:themeColor="text1" w:themeTint="D9"/>
              </w:rPr>
            </w:pPr>
            <w:r>
              <w:t>		“Al aprender el nuevo idioma como uno materno, el estudiante se torna eficaz oralmente en un tiempo más corto que con métodos tradicionales”, aseguró la Directora General de Wizard en Costa Rica, Laura Rodríguez.</w:t>
            </w:r>
          </w:p>
          <w:p>
            <w:pPr>
              <w:ind w:left="-284" w:right="-427"/>
              <w:jc w:val="both"/>
              <w:rPr>
                <w:rFonts/>
                <w:color w:val="262626" w:themeColor="text1" w:themeTint="D9"/>
              </w:rPr>
            </w:pPr>
            <w:r>
              <w:t>		Rodríguez agregó que el programa se enfoca en desarrollar la fluidez oral y la pronunciación correcta del alumno. “La gramática se aprende de una forma sencilla e intuitiva mediante la comunicación natural” enfatizó.</w:t>
            </w:r>
          </w:p>
          <w:p>
            <w:pPr>
              <w:ind w:left="-284" w:right="-427"/>
              <w:jc w:val="both"/>
              <w:rPr>
                <w:rFonts/>
                <w:color w:val="262626" w:themeColor="text1" w:themeTint="D9"/>
              </w:rPr>
            </w:pPr>
            <w:r>
              <w:t>		En el país, ofrecerán diferentes modalidades de cursos como regulares, intensivos, in-site, personalizados e incluso destinados a servir necesidades individuales.</w:t>
            </w:r>
          </w:p>
          <w:p>
            <w:pPr>
              <w:ind w:left="-284" w:right="-427"/>
              <w:jc w:val="both"/>
              <w:rPr>
                <w:rFonts/>
                <w:color w:val="262626" w:themeColor="text1" w:themeTint="D9"/>
              </w:rPr>
            </w:pPr>
            <w:r>
              <w:t>		Inglés y portugués serán los idiomas impartidos en una fase inicial en razón de la alta demanda que tienen en el mercado laboral. (Ver recuadro adjunto: Una nueva opción para profesionales).</w:t>
            </w:r>
          </w:p>
          <w:p>
            <w:pPr>
              <w:ind w:left="-284" w:right="-427"/>
              <w:jc w:val="both"/>
              <w:rPr>
                <w:rFonts/>
                <w:color w:val="262626" w:themeColor="text1" w:themeTint="D9"/>
              </w:rPr>
            </w:pPr>
            <w:r>
              <w:t>	De acuerdo con datos de la Coalición Costarricense de Iniciativas de Desarrollo (CINDE), alrededor del 80% de las transacciones que realizan las empresas de servicios en el país lo hacen en idioma inglés. El porcentaje restante lo ocupan otros idiomas como el portugués, francés, español e italiano.</w:t>
            </w:r>
          </w:p>
          <w:p>
            <w:pPr>
              <w:ind w:left="-284" w:right="-427"/>
              <w:jc w:val="both"/>
              <w:rPr>
                <w:rFonts/>
                <w:color w:val="262626" w:themeColor="text1" w:themeTint="D9"/>
              </w:rPr>
            </w:pPr>
            <w:r>
              <w:t>		Actualmente el sector servicios agrupa a más de 110 empresas y emplea a más de 33 mil personas. En 2011 el sector fue responsable de la creación de más de 5.200 nuevos empleos.</w:t>
            </w:r>
          </w:p>
          <w:p>
            <w:pPr>
              <w:ind w:left="-284" w:right="-427"/>
              <w:jc w:val="both"/>
              <w:rPr>
                <w:rFonts/>
                <w:color w:val="262626" w:themeColor="text1" w:themeTint="D9"/>
              </w:rPr>
            </w:pPr>
            <w:r>
              <w:t>	Estándares de clase mundial	Para cumplir con los estándares de la corporación, los profesores de Wizard pasan por un riguroso proceso de selección, en el cual se evalúa su experiencia en el mercado y su capacidad para adaptarse a una metodología dinámica y comprobada.</w:t>
            </w:r>
          </w:p>
          <w:p>
            <w:pPr>
              <w:ind w:left="-284" w:right="-427"/>
              <w:jc w:val="both"/>
              <w:rPr>
                <w:rFonts/>
                <w:color w:val="262626" w:themeColor="text1" w:themeTint="D9"/>
              </w:rPr>
            </w:pPr>
            <w:r>
              <w:t>		La primera de sus sedes tiene 15 aulas con aire acondicionado, laboratorio multimedia, biblioteca, anfiteatro, cafetería, parqueo propio y convenios con parqueos adyacentes. La capacidad máxima es de hasta mil alumnos.</w:t>
            </w:r>
          </w:p>
          <w:p>
            <w:pPr>
              <w:ind w:left="-284" w:right="-427"/>
              <w:jc w:val="both"/>
              <w:rPr>
                <w:rFonts/>
                <w:color w:val="262626" w:themeColor="text1" w:themeTint="D9"/>
              </w:rPr>
            </w:pPr>
            <w:r>
              <w:t>		El sistema de Wizard, fundado en el año 1987 en Brasil por el profesor y empresario Carlos Wizard Martins, permite que en menos de dos años las personas ya sean totalmente fluidas.</w:t>
            </w:r>
          </w:p>
          <w:p>
            <w:pPr>
              <w:ind w:left="-284" w:right="-427"/>
              <w:jc w:val="both"/>
              <w:rPr>
                <w:rFonts/>
                <w:color w:val="262626" w:themeColor="text1" w:themeTint="D9"/>
              </w:rPr>
            </w:pPr>
            <w:r>
              <w:t>		Aunque el fundador es brasileño, la génesis de la metodología se remonta a la época en la cual Carlos Wizard estudió en la Brigham Young University en Utah. Durante este tiempo, él observo la preparación lingüística de futuros misioneros que viajarían a distintas partes del mundo.</w:t>
            </w:r>
          </w:p>
          <w:p>
            <w:pPr>
              <w:ind w:left="-284" w:right="-427"/>
              <w:jc w:val="both"/>
              <w:rPr>
                <w:rFonts/>
                <w:color w:val="262626" w:themeColor="text1" w:themeTint="D9"/>
              </w:rPr>
            </w:pPr>
            <w:r>
              <w:t>		La capacitación dada a los estudiantes por el Missionary Training Center (MTC) duraba 8 semanas; en este periodo estos mismos contaban con bases prácticas y con una fluidez raramente encontrada en programas de idiomas tradicionales.	Al retornar a Brasil, Carlos aplicó estos conocimientos a sus investigaciones posteriores, creando lo que hoy se conoce como la metodología Wizard.</w:t>
            </w:r>
          </w:p>
          <w:p>
            <w:pPr>
              <w:ind w:left="-284" w:right="-427"/>
              <w:jc w:val="both"/>
              <w:rPr>
                <w:rFonts/>
                <w:color w:val="262626" w:themeColor="text1" w:themeTint="D9"/>
              </w:rPr>
            </w:pPr>
            <w:r>
              <w:t>		Hoy Wizard cuenta con más de 1.200 institutos de idiomas en Brasil, Estados Unidos, Irlanda, Japón, China, Colombia, Paraguay, México, Guatemala y ahora en Costa Rica. (Ver recuadro: El 11avo. país en el mapa de Wizard).</w:t>
            </w:r>
          </w:p>
          <w:p>
            <w:pPr>
              <w:ind w:left="-284" w:right="-427"/>
              <w:jc w:val="both"/>
              <w:rPr>
                <w:rFonts/>
                <w:color w:val="262626" w:themeColor="text1" w:themeTint="D9"/>
              </w:rPr>
            </w:pPr>
            <w:r>
              <w:t>	Para más información de Wizard Costa Rica puede visitar: www.wizardcostarica.com 	Teléfono 2222 6080,    wizardcostarica</w:t>
            </w:r>
          </w:p>
          <w:p>
            <w:pPr>
              <w:ind w:left="-284" w:right="-427"/>
              <w:jc w:val="both"/>
              <w:rPr>
                <w:rFonts/>
                <w:color w:val="262626" w:themeColor="text1" w:themeTint="D9"/>
              </w:rPr>
            </w:pPr>
            <w:r>
              <w:t>	Para mayor información puede comunicarse con Alejandro Brokke, al 8855 3914.</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Rodriguez</w:t>
      </w:r>
    </w:p>
    <w:p w:rsidR="00C31F72" w:rsidRDefault="00C31F72" w:rsidP="00AB63FE">
      <w:pPr>
        <w:pStyle w:val="Sinespaciado"/>
        <w:spacing w:line="276" w:lineRule="auto"/>
        <w:ind w:left="-284"/>
        <w:rPr>
          <w:rFonts w:ascii="Arial" w:hAnsi="Arial" w:cs="Arial"/>
        </w:rPr>
      </w:pPr>
      <w:r>
        <w:rPr>
          <w:rFonts w:ascii="Arial" w:hAnsi="Arial" w:cs="Arial"/>
        </w:rPr>
        <w:t>Coordinadora de Mercadeo</w:t>
      </w:r>
    </w:p>
    <w:p w:rsidR="00AB63FE" w:rsidRDefault="00C31F72" w:rsidP="00AB63FE">
      <w:pPr>
        <w:pStyle w:val="Sinespaciado"/>
        <w:spacing w:line="276" w:lineRule="auto"/>
        <w:ind w:left="-284"/>
        <w:rPr>
          <w:rFonts w:ascii="Arial" w:hAnsi="Arial" w:cs="Arial"/>
        </w:rPr>
      </w:pPr>
      <w:r>
        <w:rPr>
          <w:rFonts w:ascii="Arial" w:hAnsi="Arial" w:cs="Arial"/>
        </w:rPr>
        <w:t>22226080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https://www.notasdeprensa.es/franquicia-brasilena-abre-su-primer-instituto-de-idiomas-en-el-pais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