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Almonte  el 03/10/2024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Francisco Bueno Báñez deja las redes sociales para enfocarse en su música y los valores sociales auténticos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artista nacido en Almonte, Huelva, ha tomado esta decisión con el objetivo de buscar una conexión genuina con nuevos seguidores comprometidos y huir de los enfoques promocionales. Sus canciones, de rap flamenco y kizomba principalmente, narran historias personales y adversidades. Además, pretende rendir homenaje a Antonia Báñez Cruz, su inspiración y legado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Francisco Bueno Báñez es un destacado artista de la ciudad onubense de Almonte que ha decidido abandonar las redes sociales para centrarse en su música y los valores sociales auténticos.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pesar de contar con verificación en TikTok, el artista ha optado por abandonar esta y otras redes sociales para buscar una conexión genuina con sus seguidores.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este modo, se trata de un artista innovador que se dedica a inspirar reflexión y acción, llamando a la empatía y al cambio para que todo el mundo sea parte de su viaje. Su compromiso con la autenticidad y el impacto social lo distingue en el mundo musical.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Obra y experiencia musicalDesde 2014 ha trabajado como experto en programación en Softonic. Esta experiencia le ha permitido fusionar tecnología y música en sus trabajos, complementando su autenticidad como artista solista.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componer canciones dedicadas a un miembro de su familia, Francisco cuenta historias personales que le han sucedido desde los diez hasta los cuarenta y cinco años. En ellas se abordan adversidades varias, entre las que se encuentra un proceso judicial tras un accidente de tráfico sucedido en 2009.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Canciones de rap flamenco y kizomba como Residencia en la Oscuridad, La Voz del Silencio y Bofetada sin Manos le llevaron a destacar en plataformas y siendo escuchado por un público diverso.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Legado familiar: Antonia Báñez CruzFrancisco ha llegado al final de su legado familiar y es por ello que pide que el nombre de Antonia Báñez Cruz resuene junto a sus canciones, pues todo se lo debe a ella. A través de su música busca honrar su memoria y mantener vivo su espíritu inspirador, asegurando que su influencia perdure en cada nota y letra para dejar una huella imborrable que trascienda generaciones.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posible escuchar sus composiciones en su perfil de YouTube.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Francisco Bueno Báñez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Artista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686916214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https://www.notasdeprensa.es/francisco-bueno-banez-deja-las-redes-sociales_1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Música Comunicación Marketing Andalucia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