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08/02/2023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Foro para la Electrificación pone en marcha la campaña de divulgación ‘Electrifícate’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campaña 'Electrifícate' tiene el objetivo de impulsar la electrificación para mejorar la calidad de vida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Foro para la Electrificación ha lanzado una campaña de divulgación con el objetivo de impulsar la electrificación para mejorar la calidad de vida, preservar el medio ambiente y luchar contra el cambio climático.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Bajo el eslogan ‘Electrifícate’, la iniciativa, compuesta de publicaciones de contenido audiovisual en redes sociales –Instagram, Twitter, Facebook y LinkedIn-, pone el foco en educar a la población sobre la importancia de electrificar los consumos para asegurar un futuro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la búsqueda de la sostenibilidad debemos avanzar hacia una progresiva electrificación en nuestros hogares, en el transporte y en los puestos de trabajo. Modificando algunos hábitos podemos hacer grandes avances por un mundo más sostenible. Por ejemplo, reemplazando las bombillas por luces LED o de bajo consumo, instalando sistemas de climatización como una bomba de calor, usando el transporte público o vehículos eléctricos, etc", afirma el Foro para la Electrificación.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‘Electrifícate’ también refuerza la idea de que se debe apostar por el autoconsumo y aprovechar los recursos energéticos renovables, autóctonos y mucho más baratos que el gas, el petróleo o el carbón para generar la electricidad y ser energéticamente independientes.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un minuto respiramos cerca de 16 veces sin casi darnos cuenta. En ese mismo minuto, hemos mirado el móvil, hecho café, encendido la luz, y bajado la calefacción a 20 grados. Para todo esto necesitamos algo tan vital e invisible como la electricidad. Es como nuestra respiración, invisible, pero nos hace vivir mejor", añade el Foro para la Electrificación.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campaña estará activa durante las próximas semanas y se espera que tenga un impacto significativo en la conciencia pública sobre la electrificación y su papel en el presente y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descubrir a través de las redes sociales del Foro para la Electrificación: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Instagram: @foroparalaelectrificacion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Twitter: @foroelectrifica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 Foro para la Electrificación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LinkedIn: Foro para la Electrificación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Foro para la Electrificación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664245493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https://www.notasdeprensa.es/foro-para-la-electrificacion-pone-en-marcha-la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Sostenibilidad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