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12/12/2013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FORAN en Marine Cadcam, Indonesia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Marine Cadcam, cuya oficina de diseño naval se encuentra en Singapur y con una importante presencia también en la isla de Batam (Riau, Indonesia), ha seleccionado FORAN para sustituir su actual sistema CAD/CAM.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Marine Cadcam, cuya oficina de diseño naval se encuentra en Singapur y con una importante presencia también en la isla de Batam (Riau, Indonesia), ha seleccionado FORAN para sustituir su actual sistema CAD/CAM. La empresa abarca un amplio abanico de soluciones dentro del sector naval, pero la principal línea de negocio se centra en el diseño de buques para astilleros locales y de otros países que tienen esa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diseño básico a producción, Marine Cadcam tiene capacidad para generar todo tipo de salidas, especialmente planos, para cumplir con la demanda cualquier astillero, especialmente para el envío de información precisa y a tiempo a los talleres. Un equipo joven y con mucha motivación de ingenieros, diseñadores y delineantes es el centro del negocio, todos ellos con el apoyo del Sr. Chan Lim Yan, director con gran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acuerdo, uno de los usuarios de FORAN comentó: “En el actual entorno del sector naval, donde la velocidad y la trazabilidad de la información de producción es crucial, el poder construir un buque con la ayuda de un sistema como FORAN es clave para alcanzar una buena productividad, y también para conseguir una trazabilidad de la información. FORAN es una herramienta muy eficaz para modelar un buque, para el rutado de tuberías y para gestionar todos los sistemas eléctricos, con una gran habilidad para cumplir nuestras demandas en cuanto a velocidad de producción y también para gestionar cambios en el diseño en etapas avanzadas del proyecto”.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Marine Cadcam decidió reforzar su capacidad en 2011, y ha seleccionado el sistema FORAN como su nueva herramienta de CAD/CAM naval, que cubre todas las disciplinas de diseño en 3D en un entorno completamente integrado y con capacidad para generar cualquier tipo de información para producción que demanden sus clientes. Desde entonces, la empresa ha ganado capacidad y flexibilidad y está completamente preparada para realizar el trabajo de forma más rápida y precisa.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Imagen: Captura genérica del Sistema FORAN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https://www.notasdeprensa.es/foran-en-marine-cadcam-indonesia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Oficinas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