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Fontancore Fontaneros Ibiza, explica como ahorrar agua en épocas de sequía estival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corazón de la temporada de verano, cuando las altas temperaturas y la masiva afluencia de turistas disparan la demanda de agua, expertos en la conservación de recursos hídricos han compartido una serie de valiosas estrategias diseñadas para fomentar el ahorro de agua y preservar este preciado recurso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es un recurso esencial para la vida y, en épocas de sequía estival, su conservación se vuelve aún más crucial. La escasez de agua puede tener un impacto significativo en la vida de los ciudadanos, afectando desde la disponibilidad de agua potable para beber y cocinar, hasta la capacidad de regar los jardines y ducharse. Por ello, es fundamental que todos hagan su parte para ahorrar agua durante estos períodos de sequía.</w:t>
            </w:r>
          </w:p>
          <w:p>
            <w:pPr>
              <w:ind w:left="-284" w:right="-427"/>
              <w:jc w:val="both"/>
              <w:rPr>
                <w:rFonts/>
                <w:color w:val="262626" w:themeColor="text1" w:themeTint="D9"/>
              </w:rPr>
            </w:pPr>
            <w:r>
              <w:t>Según Felipe Carmona, director de Fontancore " Fontaneros Ibiza, existen varias estrategias efectivas para ahorrar agua en épocas de sequía estival:</w:t>
            </w:r>
          </w:p>
          <w:p>
            <w:pPr>
              <w:ind w:left="-284" w:right="-427"/>
              <w:jc w:val="both"/>
              <w:rPr>
                <w:rFonts/>
                <w:color w:val="262626" w:themeColor="text1" w:themeTint="D9"/>
              </w:rPr>
            </w:pPr>
            <w:r>
              <w:t>
                <w:p>
                  <w:pPr>
                    <w:ind w:left="-284" w:right="-427"/>
                    <w:jc w:val="both"/>
                    <w:rPr>
                      <w:rFonts/>
                      <w:color w:val="262626" w:themeColor="text1" w:themeTint="D9"/>
                    </w:rPr>
                  </w:pPr>
                  <w:r>
                    <w:t>Conciencia sobre el consumo de agua: La primera y más importante estrategia es crear conciencia sobre la importancia de ahorrar agua. Compartir información con la familia, amigos y la comunidad acerca de la situación de sequía, sus impactos y la necesidad de reducir el consumo de agua. A mayor conciencia, mayores serán los esfuerzos para ahorrar agua.</w:t>
                  </w:r>
                </w:p>
              </w:t>
            </w:r>
          </w:p>
          <w:p>
            <w:pPr>
              <w:ind w:left="-284" w:right="-427"/>
              <w:jc w:val="both"/>
              <w:rPr>
                <w:rFonts/>
                <w:color w:val="262626" w:themeColor="text1" w:themeTint="D9"/>
              </w:rPr>
            </w:pPr>
            <w:r>
              <w:t>
                <w:p>
                  <w:pPr>
                    <w:ind w:left="-284" w:right="-427"/>
                    <w:jc w:val="both"/>
                    <w:rPr>
                      <w:rFonts/>
                      <w:color w:val="262626" w:themeColor="text1" w:themeTint="D9"/>
                    </w:rPr>
                  </w:pPr>
                  <w:r>
                    <w:t>Riego eficiente: Durante las épocas de sequía, es esencial optimizar el riego de los jardines y áreas verdes. Evitar regar durante las horas más calurosas del día, ya que gran parte del agua se evaporará antes de que las plantas puedan absorberla. Es mejor regar temprano en la mañana o en la noche para minimizar la evaporación. Considerar también la instalación de sistemas de riego por goteo o aspersores de bajo flujo, que proporcionan agua directamente a las raíces de las plantas y reducen el desperdicio.</w:t>
                  </w:r>
                </w:p>
              </w:t>
            </w:r>
          </w:p>
          <w:p>
            <w:pPr>
              <w:ind w:left="-284" w:right="-427"/>
              <w:jc w:val="both"/>
              <w:rPr>
                <w:rFonts/>
                <w:color w:val="262626" w:themeColor="text1" w:themeTint="D9"/>
              </w:rPr>
            </w:pPr>
            <w:r>
              <w:t>
                <w:p>
                  <w:pPr>
                    <w:ind w:left="-284" w:right="-427"/>
                    <w:jc w:val="both"/>
                    <w:rPr>
                      <w:rFonts/>
                      <w:color w:val="262626" w:themeColor="text1" w:themeTint="D9"/>
                    </w:rPr>
                  </w:pPr>
                  <w:r>
                    <w:t>Captación de agua de lluvia: Aprovechar al máximo las precipitaciones durante la época de lluvias. Instalar barriles de captación de agua de lluvia en el jardín para recolectar y almacenar agua que luego se puede utilizar para regar las plantas. Esta es una forma sostenible de utilizar el agua de manera eficiente y reducir la carga sobre los suministros de agua potable.</w:t>
                  </w:r>
                </w:p>
              </w:t>
            </w:r>
          </w:p>
          <w:p>
            <w:pPr>
              <w:ind w:left="-284" w:right="-427"/>
              <w:jc w:val="both"/>
              <w:rPr>
                <w:rFonts/>
                <w:color w:val="262626" w:themeColor="text1" w:themeTint="D9"/>
              </w:rPr>
            </w:pPr>
            <w:r>
              <w:t>
                <w:p>
                  <w:pPr>
                    <w:ind w:left="-284" w:right="-427"/>
                    <w:jc w:val="both"/>
                    <w:rPr>
                      <w:rFonts/>
                      <w:color w:val="262626" w:themeColor="text1" w:themeTint="D9"/>
                    </w:rPr>
                  </w:pPr>
                  <w:r>
                    <w:t>Uso consciente en el hogar: Hacer un esfuerzo por ahorrar agua en todas las áreas del hogar. Cerrar el grifo mientras se cepillan los dientes o se enjabonan las manos. Tomar duchas más cortas en lugar de baños largos. Utilizar lavadoras y lavavajillas solo cuando estén completamente llenos, y considerar la instalación de dispositivos de bajo flujo en los grifos y duchas para reducir el consumo de agua sin comprometer la comodidad.</w:t>
                  </w:r>
                </w:p>
              </w:t>
            </w:r>
          </w:p>
          <w:p>
            <w:pPr>
              <w:ind w:left="-284" w:right="-427"/>
              <w:jc w:val="both"/>
              <w:rPr>
                <w:rFonts/>
                <w:color w:val="262626" w:themeColor="text1" w:themeTint="D9"/>
              </w:rPr>
            </w:pPr>
            <w:r>
              <w:t>
                <w:p>
                  <w:pPr>
                    <w:ind w:left="-284" w:right="-427"/>
                    <w:jc w:val="both"/>
                    <w:rPr>
                      <w:rFonts/>
                      <w:color w:val="262626" w:themeColor="text1" w:themeTint="D9"/>
                    </w:rPr>
                  </w:pPr>
                  <w:r>
                    <w:t>Reutilización de agua: Aprovechar al máximo el agua que ya se ha utilizado. Por ejemplo, reutilizar el agua del lavado de frutas y verduras para regar las plantas. También se puede recolectar el agua de la ducha mientras se espera a que se caliente y utilizarla para tareas de limpieza. Cada pequeña acción cuenta y puede marcar la diferencia en términos de ahorro de agua.</w:t>
                  </w:r>
                </w:p>
              </w:t>
            </w:r>
          </w:p>
          <w:p>
            <w:pPr>
              <w:ind w:left="-284" w:right="-427"/>
              <w:jc w:val="both"/>
              <w:rPr>
                <w:rFonts/>
                <w:color w:val="262626" w:themeColor="text1" w:themeTint="D9"/>
              </w:rPr>
            </w:pPr>
            <w:r>
              <w:t>
                <w:p>
                  <w:pPr>
                    <w:ind w:left="-284" w:right="-427"/>
                    <w:jc w:val="both"/>
                    <w:rPr>
                      <w:rFonts/>
                      <w:color w:val="262626" w:themeColor="text1" w:themeTint="D9"/>
                    </w:rPr>
                  </w:pPr>
                  <w:r>
                    <w:t>Mantenimiento de tuberías y grifos: Verificar regularmente las tuberías y grifos del hogar para asegurarse de que no haya fugas o goteos. Una pequeña fuga puede desperdiciar una cantidad significativa de agua con el tiempo. Reparar cualquier fuga de inmediato para evitar el desperdicio innecesario de agua.</w:t>
                  </w:r>
                </w:p>
              </w:t>
            </w:r>
          </w:p>
          <w:p>
            <w:pPr>
              <w:ind w:left="-284" w:right="-427"/>
              <w:jc w:val="both"/>
              <w:rPr>
                <w:rFonts/>
                <w:color w:val="262626" w:themeColor="text1" w:themeTint="D9"/>
              </w:rPr>
            </w:pPr>
            <w:r>
              <w:t>
                <w:p>
                  <w:pPr>
                    <w:ind w:left="-284" w:right="-427"/>
                    <w:jc w:val="both"/>
                    <w:rPr>
                      <w:rFonts/>
                      <w:color w:val="262626" w:themeColor="text1" w:themeTint="D9"/>
                    </w:rPr>
                  </w:pPr>
                  <w:r>
                    <w:t>Educación y programas de conservación del agua: Averiguar si la comunidad cuenta con programas de conservación del agua y recursos educativos. Muchas ciudades ofrecen talleres, materiales educativos y otros recursos para ayudar a ahorrar agua en el hogar. Participar en estos programas y compartir la información con los vecinos y amigos para maximizar el impacto colectivo.</w:t>
                  </w:r>
                </w:p>
              </w:t>
            </w:r>
          </w:p>
          <w:p>
            <w:pPr>
              <w:ind w:left="-284" w:right="-427"/>
              <w:jc w:val="both"/>
              <w:rPr>
                <w:rFonts/>
                <w:color w:val="262626" w:themeColor="text1" w:themeTint="D9"/>
              </w:rPr>
            </w:pPr>
            <w:r>
              <w:t>Expertos destacan la importancia de ahorrar agua durante la temporada de verano en Ibiza, un período en el que la demanda de agua aumenta significativamente debido al incremento de visitantes y las actividades turísticas. Se hace hincapié en la necesidad de adoptar medidas de ahorro de agua tanto en el ámbito doméstico como en el turístico, con el objetivo de preservar los recursos hídricos de la isla y garantizar su disponibilidad a largo plazo.</w:t>
            </w:r>
          </w:p>
          <w:p>
            <w:pPr>
              <w:ind w:left="-284" w:right="-427"/>
              <w:jc w:val="both"/>
              <w:rPr>
                <w:rFonts/>
                <w:color w:val="262626" w:themeColor="text1" w:themeTint="D9"/>
              </w:rPr>
            </w:pPr>
            <w:r>
              <w:t>En conclusión, el ahorro de agua durante las épocas de sequía estival es una responsabilidad compartida. Cada acción tomada para reducir el consumo de agua puede marcar una diferencia en la conservación de este recurso vital. Aprovechar al máximo el agua disponible, utilizar técnicas de riego eficientes, reutilizar el agua siempre que sea posible y mantener una mentalidad consciente sobre el consumo de agua en todas las áreas de la vida diaria son pasos fundamentales. Juntos, pueden enfrentar los desafíos de la sequía y preservar este recurso precioso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Carmona</w:t>
      </w:r>
    </w:p>
    <w:p w:rsidR="00C31F72" w:rsidRDefault="00C31F72" w:rsidP="00AB63FE">
      <w:pPr>
        <w:pStyle w:val="Sinespaciado"/>
        <w:spacing w:line="276" w:lineRule="auto"/>
        <w:ind w:left="-284"/>
        <w:rPr>
          <w:rFonts w:ascii="Arial" w:hAnsi="Arial" w:cs="Arial"/>
        </w:rPr>
      </w:pPr>
      <w:r>
        <w:rPr>
          <w:rFonts w:ascii="Arial" w:hAnsi="Arial" w:cs="Arial"/>
        </w:rPr>
        <w:t>Fontancore | Fontaneros Ibiza</w:t>
      </w:r>
    </w:p>
    <w:p w:rsidR="00AB63FE" w:rsidRDefault="00C31F72" w:rsidP="00AB63FE">
      <w:pPr>
        <w:pStyle w:val="Sinespaciado"/>
        <w:spacing w:line="276" w:lineRule="auto"/>
        <w:ind w:left="-284"/>
        <w:rPr>
          <w:rFonts w:ascii="Arial" w:hAnsi="Arial" w:cs="Arial"/>
        </w:rPr>
      </w:pPr>
      <w:r>
        <w:rPr>
          <w:rFonts w:ascii="Arial" w:hAnsi="Arial" w:cs="Arial"/>
        </w:rPr>
        <w:t>607227871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https://www.notasdeprensa.es/fontancore-fontaneros-ibiza-explica-como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Ecología Jardín/Terraza 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