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de estímulo a la investigación Ordesa sobre un proyecto en prevención de la obesidad infantil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Pediatría convoca una ayuda económica dotada con 12.000 € patrocinada por los Laboratorios Ordesa. El plazo de presentación concluye el 17 de marzo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proyectos que opten a ser financiados deberán ajustarse a las siguientes</w:t>
            </w:r>
          </w:p>
          <w:p>
            <w:pPr>
              <w:ind w:left="-284" w:right="-427"/>
              <w:jc w:val="both"/>
              <w:rPr>
                <w:rFonts/>
                <w:color w:val="262626" w:themeColor="text1" w:themeTint="D9"/>
              </w:rPr>
            </w:pPr>
            <w:r>
              <w:t>	BASES</w:t>
            </w:r>
          </w:p>
          <w:p>
            <w:pPr>
              <w:ind w:left="-284" w:right="-427"/>
              <w:jc w:val="both"/>
              <w:rPr>
                <w:rFonts/>
                <w:color w:val="262626" w:themeColor="text1" w:themeTint="D9"/>
              </w:rPr>
            </w:pPr>
            <w:r>
              <w:t>		El proyecto de investigación deberá versar sobre un tema de Investigación en Prevención de la Obesidad en la edad pediátrica.</w:t>
            </w:r>
          </w:p>
          <w:p>
            <w:pPr>
              <w:ind w:left="-284" w:right="-427"/>
              <w:jc w:val="both"/>
              <w:rPr>
                <w:rFonts/>
                <w:color w:val="262626" w:themeColor="text1" w:themeTint="D9"/>
              </w:rPr>
            </w:pPr>
            <w:r>
              <w:t>		El primer firmante deberá pertenecer como miembro numerario a la ASOCIACION ESPAÑOLA DE PEDIATRÍA.</w:t>
            </w:r>
          </w:p>
          <w:p>
            <w:pPr>
              <w:ind w:left="-284" w:right="-427"/>
              <w:jc w:val="both"/>
              <w:rPr>
                <w:rFonts/>
                <w:color w:val="262626" w:themeColor="text1" w:themeTint="D9"/>
              </w:rPr>
            </w:pPr>
            <w:r>
              <w:t>		Entre los firmantes del proyecto deberá haber MAYORÍA de miembros numerarios pertenecientes a la ASOCIACIÓN ESPAÑOLA DE PEDIATRÍA.</w:t>
            </w:r>
          </w:p>
          <w:p>
            <w:pPr>
              <w:ind w:left="-284" w:right="-427"/>
              <w:jc w:val="both"/>
              <w:rPr>
                <w:rFonts/>
                <w:color w:val="262626" w:themeColor="text1" w:themeTint="D9"/>
              </w:rPr>
            </w:pPr>
            <w:r>
              <w:t>		Es condición indispensable que los proyectos presentados sean originales, no hayan sido publicados y no hayan sido financiados por otras entidades públicas o privadas o hayan sido previamente premiados. No se admitirá un mismo proyecto para optar a más de una ayuda de las que convoque la ASOCIACION ESPAÑOLA DE PEDIATRÍA en el año en curso.</w:t>
            </w:r>
          </w:p>
          <w:p>
            <w:pPr>
              <w:ind w:left="-284" w:right="-427"/>
              <w:jc w:val="both"/>
              <w:rPr>
                <w:rFonts/>
                <w:color w:val="262626" w:themeColor="text1" w:themeTint="D9"/>
              </w:rPr>
            </w:pPr>
            <w:r>
              <w:t>		El proyecto deberá ser íntegramente realizado en nuestro país.</w:t>
            </w:r>
          </w:p>
          <w:p>
            <w:pPr>
              <w:ind w:left="-284" w:right="-427"/>
              <w:jc w:val="both"/>
              <w:rPr>
                <w:rFonts/>
                <w:color w:val="262626" w:themeColor="text1" w:themeTint="D9"/>
              </w:rPr>
            </w:pPr>
            <w:r>
              <w:t>		El proyecto constará de los siguientes apartados:</w:t>
            </w:r>
          </w:p>
          <w:p>
            <w:pPr>
              <w:ind w:left="-284" w:right="-427"/>
              <w:jc w:val="both"/>
              <w:rPr>
                <w:rFonts/>
                <w:color w:val="262626" w:themeColor="text1" w:themeTint="D9"/>
              </w:rPr>
            </w:pPr>
            <w:r>
              <w:t>		Currículum Vitae del investigador principal y co-investigadores según modelo normalizado o modelo FIS.</w:t>
            </w:r>
          </w:p>
          <w:p>
            <w:pPr>
              <w:ind w:left="-284" w:right="-427"/>
              <w:jc w:val="both"/>
              <w:rPr>
                <w:rFonts/>
                <w:color w:val="262626" w:themeColor="text1" w:themeTint="D9"/>
              </w:rPr>
            </w:pPr>
            <w:r>
              <w:t>		TITULO, RESUMEN en español e inglés (250 palabras), ESTADO ACTUAL DEL PROBLEMA y REFERENCIAS BIBLIOGRÁFICAS (máximo 3 páginas DINA4)</w:t>
            </w:r>
          </w:p>
          <w:p>
            <w:pPr>
              <w:ind w:left="-284" w:right="-427"/>
              <w:jc w:val="both"/>
              <w:rPr>
                <w:rFonts/>
                <w:color w:val="262626" w:themeColor="text1" w:themeTint="D9"/>
              </w:rPr>
            </w:pPr>
            <w:r>
              <w:t>		HIPÓTESIS Y OBJETIVOS (1 página DINA4)</w:t>
            </w:r>
          </w:p>
          <w:p>
            <w:pPr>
              <w:ind w:left="-284" w:right="-427"/>
              <w:jc w:val="both"/>
              <w:rPr>
                <w:rFonts/>
                <w:color w:val="262626" w:themeColor="text1" w:themeTint="D9"/>
              </w:rPr>
            </w:pPr>
            <w:r>
              <w:t>		DISEÑO (incluirá las tareas a realizar por cada miembro del equipo) (máximo 2 páginas DINA4)</w:t>
            </w:r>
          </w:p>
          <w:p>
            <w:pPr>
              <w:ind w:left="-284" w:right="-427"/>
              <w:jc w:val="both"/>
              <w:rPr>
                <w:rFonts/>
                <w:color w:val="262626" w:themeColor="text1" w:themeTint="D9"/>
              </w:rPr>
            </w:pPr>
            <w:r>
              <w:t>		MATERIAL Y MÉTODOS (máximo 3 páginas DINA4)</w:t>
            </w:r>
          </w:p>
          <w:p>
            <w:pPr>
              <w:ind w:left="-284" w:right="-427"/>
              <w:jc w:val="both"/>
              <w:rPr>
                <w:rFonts/>
                <w:color w:val="262626" w:themeColor="text1" w:themeTint="D9"/>
              </w:rPr>
            </w:pPr>
            <w:r>
              <w:t>		CRONOGRAMA de la consecución de objetivos por anualidades (1 página DINA4).</w:t>
            </w:r>
          </w:p>
          <w:p>
            <w:pPr>
              <w:ind w:left="-284" w:right="-427"/>
              <w:jc w:val="both"/>
              <w:rPr>
                <w:rFonts/>
                <w:color w:val="262626" w:themeColor="text1" w:themeTint="D9"/>
              </w:rPr>
            </w:pPr>
            <w:r>
              <w:t>		RELEVANCIA CIENTÍFICA Y PRÁCTICA de la investigación.</w:t>
            </w:r>
          </w:p>
          <w:p>
            <w:pPr>
              <w:ind w:left="-284" w:right="-427"/>
              <w:jc w:val="both"/>
              <w:rPr>
                <w:rFonts/>
                <w:color w:val="262626" w:themeColor="text1" w:themeTint="D9"/>
              </w:rPr>
            </w:pPr>
            <w:r>
              <w:t>		PRESUPUESTO detallado de gastos.</w:t>
            </w:r>
          </w:p>
          <w:p>
            <w:pPr>
              <w:ind w:left="-284" w:right="-427"/>
              <w:jc w:val="both"/>
              <w:rPr>
                <w:rFonts/>
                <w:color w:val="262626" w:themeColor="text1" w:themeTint="D9"/>
              </w:rPr>
            </w:pPr>
            <w:r>
              <w:t>		Presentación al Comité de Ética e Investigación del centro donde se vaya a realizar el proyecto.</w:t>
            </w:r>
          </w:p>
          <w:p>
            <w:pPr>
              <w:ind w:left="-284" w:right="-427"/>
              <w:jc w:val="both"/>
              <w:rPr>
                <w:rFonts/>
                <w:color w:val="262626" w:themeColor="text1" w:themeTint="D9"/>
              </w:rPr>
            </w:pPr>
            <w:r>
              <w:t>		Anexos (máximo 3 páginas DINA4)</w:t>
            </w:r>
          </w:p>
          <w:p>
            <w:pPr>
              <w:ind w:left="-284" w:right="-427"/>
              <w:jc w:val="both"/>
              <w:rPr>
                <w:rFonts/>
                <w:color w:val="262626" w:themeColor="text1" w:themeTint="D9"/>
              </w:rPr>
            </w:pPr>
            <w:r>
              <w:t>	Se remitirán CINCO copias del trabajo a la Secretaría de la AEP antes de las 18 horas del día 17 de marzo de 2014, quedando excluidos los proyectos recibidos con posterioridad, indicando FOMENTO ESTIMULO A LA INVESTIGACIÓN SOBRE LA PREVENCION DE LA OBESIDAD EN LA EDAD PEDIÁTRICA 2014.</w:t>
            </w:r>
          </w:p>
          <w:p>
            <w:pPr>
              <w:ind w:left="-284" w:right="-427"/>
              <w:jc w:val="both"/>
              <w:rPr>
                <w:rFonts/>
                <w:color w:val="262626" w:themeColor="text1" w:themeTint="D9"/>
              </w:rPr>
            </w:pPr>
            <w:r>
              <w:t>	En el remite no deberá constar el nombre ni la dirección de ninguno de los firmantes. En su interior y en sobre aparte cerrado, en el que constará un lema, deberá incluirse el trabajo con título y sin nombre de los autores. En otro sobre cerrado constará el mismo lema en el exterior y en el interior el título del proyecto y nombre, dirección completa, teléfono y correo electrónico de los autores.</w:t>
            </w:r>
          </w:p>
          <w:p>
            <w:pPr>
              <w:ind w:left="-284" w:right="-427"/>
              <w:jc w:val="both"/>
              <w:rPr>
                <w:rFonts/>
                <w:color w:val="262626" w:themeColor="text1" w:themeTint="D9"/>
              </w:rPr>
            </w:pPr>
            <w:r>
              <w:t>	El Jurado Evaluador estará compuesto por el COMITÉ DE INVESTIGACIÓN de la ASOCIACIÓN ESPAÑOLA DE PEDIATRÍA, que podrán consultar a expertos externos nacionales o internacionales si se considera oportuno, siendo este comité el responsable de la decisión final tras la revisión de los informes oportunos. No podrán participar ni colaborar en los Proyectos solicitantes ninguno de los miembros del Jurado Calificador y/o del Comité de Investigación. Su fallo será inapelable.</w:t>
            </w:r>
          </w:p>
          <w:p>
            <w:pPr>
              <w:ind w:left="-284" w:right="-427"/>
              <w:jc w:val="both"/>
              <w:rPr>
                <w:rFonts/>
                <w:color w:val="262626" w:themeColor="text1" w:themeTint="D9"/>
              </w:rPr>
            </w:pPr>
            <w:r>
              <w:t>	El premio al proyecto ganador será entregado en el 63º Congreso anual de la ASOCIACION ESPAÑOLA DE PEDIATRIA a celebrar en MADRID del 5 al 7 de Junio de 2014 otorgando el mismo en presencia del Presidente de la AEP, un representante del Comité de Investigación de la AEP y un representante de LABORATORIOS ORDESA.	El diploma acreditativo del mismo se entregará a cada miembro del equipo financiado.	El proyecto premiado será colgado en las páginas web de la AEP y de LABORATORIOS ORDESA.</w:t>
            </w:r>
          </w:p>
          <w:p>
            <w:pPr>
              <w:ind w:left="-284" w:right="-427"/>
              <w:jc w:val="both"/>
              <w:rPr>
                <w:rFonts/>
                <w:color w:val="262626" w:themeColor="text1" w:themeTint="D9"/>
              </w:rPr>
            </w:pPr>
            <w:r>
              <w:t>	Los responsables del proyecto financiado enviarán semestralmente un informe detallado al Comité de Investigación de la A.E.P. y a laboratorios Ordesa, que permitirá realizar un seguimiento del proyecto financiado.</w:t>
            </w:r>
          </w:p>
          <w:p>
            <w:pPr>
              <w:ind w:left="-284" w:right="-427"/>
              <w:jc w:val="both"/>
              <w:rPr>
                <w:rFonts/>
                <w:color w:val="262626" w:themeColor="text1" w:themeTint="D9"/>
              </w:rPr>
            </w:pPr>
            <w:r>
              <w:t>	El proyecto de investigación una vez finalizado, deberá presentarse al comité de investigación de la AEP y a Laboratorios Ordesa. Es obligatorio que en las publicaciones derivadas del mismo se haga constar expresamente la financiación recibida utilizando la fórmula: “Este trabajo ha recibido una ayuda F.E.I. (Fomento de Estímulo a la Investigación) de Laboratorios Ordesa (Sant Boi de Llobregat; Barcelona; España) 2014”.</w:t>
            </w:r>
          </w:p>
          <w:p>
            <w:pPr>
              <w:ind w:left="-284" w:right="-427"/>
              <w:jc w:val="both"/>
              <w:rPr>
                <w:rFonts/>
                <w:color w:val="262626" w:themeColor="text1" w:themeTint="D9"/>
              </w:rPr>
            </w:pPr>
            <w:r>
              <w:t>	Laboratorios Ordesa podrá hacer la difusión que considere oportuna dentro del colectivo médico, y farmacéutico tanto en el ámbito nacional como internacional. Deberá informar a la AEP y a los autores de la difusión que se realice del proyecto de investigación.</w:t>
            </w:r>
          </w:p>
          <w:p>
            <w:pPr>
              <w:ind w:left="-284" w:right="-427"/>
              <w:jc w:val="both"/>
              <w:rPr>
                <w:rFonts/>
                <w:color w:val="262626" w:themeColor="text1" w:themeTint="D9"/>
              </w:rPr>
            </w:pPr>
            <w:r>
              <w:t>	La falta de cumplimiento de alguna de las bases previamente citadas conlleva la exclusión automática del proyecto. La convocatoria puede quedar desierta si así lo estima el jurado calificador, en cuyo caso el importe del mismo sería entregado a una institución relacionada con la infancia, desginada de común acuerdo entre la AEP y Laboratorios Ordesa.</w:t>
            </w:r>
          </w:p>
          <w:p>
            <w:pPr>
              <w:ind w:left="-284" w:right="-427"/>
              <w:jc w:val="both"/>
              <w:rPr>
                <w:rFonts/>
                <w:color w:val="262626" w:themeColor="text1" w:themeTint="D9"/>
              </w:rPr>
            </w:pPr>
            <w:r>
              <w:t>	Un original de los proyectos no premiados podrá ser solicitado por los autores a LABORATORIOS ORDESA dentro del plazo de un año, indicando el título del mismo.</w:t>
            </w:r>
          </w:p>
          <w:p>
            <w:pPr>
              <w:ind w:left="-284" w:right="-427"/>
              <w:jc w:val="both"/>
              <w:rPr>
                <w:rFonts/>
                <w:color w:val="262626" w:themeColor="text1" w:themeTint="D9"/>
              </w:rPr>
            </w:pPr>
            <w:r>
              <w:t>	Aparte de la dotación económica del F.E.I., LABORATORIOS ORDESA entregará el 25% del mismo a la FUNDACIÓN DE PEDIATRÍA de la AEP, entre cuyos fines está la ayuda y promoción de la investigación en el ámbito pediátrico. Adjunto Tamaño Bases de la convocatoria 98.54 KB Curriculum Vitae de colaboradores en proyectos de investigación 106 KB Solicitud de subvenciones para proyectos de investigación 212 KB Memoria anual 207.5 KB Memoria final 357 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https://www.notasdeprensa.es/fomento-de-estimulo-a-la-investigacion-ordesa_1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