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FITZ Marbella, patrocinador principal del BKFC 67, acogerá el Afterparty Oficial con Conor McGregor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McGregor encabezará el exclusivo afterparty en FITZ Marbella el sábado 12 de octubre, donde le acompañarán luchadores destacados y celebrities presentes en la velada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FITZ Marbella anuncia su presencia como patrocinador principal del evento Bare Knuckle Fighting Championship (BKFC) 67, que se celebrará el 12 de octubre de 2024 en el icónico Marbella Arena. Este evento marca el debut de la famosa liga de boxeo a puño limpio en España, trayendo consigo una de las noches más emocionantes del año en el mundo de los deportes de combate.</w:t>
            </w:r>
          </w:p>
          <w:p>
            <w:pPr>
              <w:ind w:left="-284" w:right="-427"/>
              <w:jc w:val="both"/>
              <w:rPr>
                <w:rFonts/>
                <w:color w:val="262626" w:themeColor="text1" w:themeTint="D9"/>
              </w:rPr>
            </w:pPr>
            <w:r>
              <w:t>FITZ Marbella se ha consolidado como un referente en la Costa del Sol tras una temporada de verano repleta de artistas internacionales, ofreciendo una programación diversa dando cabida a todos los géneros musicales y garantizando un espacio para todos los amantes de la música, donde han pasado tanto artistas de género urbano como Maluma, Jason Derulo, Arcangel, TYGA y Ryan Castro, como de música electrónica Paco Osuna, Dennis Cruz, Jamie Jones, Gianluca Vacchi y Mochakk, entre otros.</w:t>
            </w:r>
          </w:p>
          <w:p>
            <w:pPr>
              <w:ind w:left="-284" w:right="-427"/>
              <w:jc w:val="both"/>
              <w:rPr>
                <w:rFonts/>
                <w:color w:val="262626" w:themeColor="text1" w:themeTint="D9"/>
              </w:rPr>
            </w:pPr>
            <w:r>
              <w:t>Tras el evento del sábado 12 de octubre, FITZ Marbella acogerá el afterparty oficial del BKFC, donde asistirán personalmente Conor McGregor, junto con otros luchadores destacados y varias celebridades. El afterparty promete ser una noche exclusiva, llena de glamour y entretenimiento, reforzando el posicionamiento de FITZ Marbella como uno de los destinos nocturnos más exclusivos de la Costa del Sol.</w:t>
            </w:r>
          </w:p>
          <w:p>
            <w:pPr>
              <w:ind w:left="-284" w:right="-427"/>
              <w:jc w:val="both"/>
              <w:rPr>
                <w:rFonts/>
                <w:color w:val="262626" w:themeColor="text1" w:themeTint="D9"/>
              </w:rPr>
            </w:pPr>
            <w:r>
              <w:t>El cartel del BKFC 67 incluye enfrentamientos de alto calibre, como la pelea por el campeonato mundial de peso ligero entre Franco Tenaglia y Tony ‘Loco’ Soto, y la defensa del título mundial de peso welter de Austin Trout contra Rico Franco. Además, el campeón mundial de peso medio David ‘Redneck’ Mundell pondrá en juego su cinturón frente a Danny Christie. Los asistentes también podrán disfrutar de presentaciones musicales de artistas de renombre como Xzibit, Kodak Black, Dizzee Rascal y muchos más.</w:t>
            </w:r>
          </w:p>
          <w:p>
            <w:pPr>
              <w:ind w:left="-284" w:right="-427"/>
              <w:jc w:val="both"/>
              <w:rPr>
                <w:rFonts/>
                <w:color w:val="262626" w:themeColor="text1" w:themeTint="D9"/>
              </w:rPr>
            </w:pPr>
            <w:r>
              <w:t>Conor McGregor será una de las figuras más destacadas en el BKFC 67 en Marbella, tanto por su presencia como invitado especial como por su papel clave en promover y respaldar el crecimiento del Bare Knuckle Fighting Championship. McGregor, reconocido por su carisma y estatus como ícono global de los deportes de combate, ha mostrado en varias ocasiones su fascinación por este estilo de lucha.</w:t>
            </w:r>
          </w:p>
          <w:p>
            <w:pPr>
              <w:ind w:left="-284" w:right="-427"/>
              <w:jc w:val="both"/>
              <w:rPr>
                <w:rFonts/>
                <w:color w:val="262626" w:themeColor="text1" w:themeTint="D9"/>
              </w:rPr>
            </w:pPr>
            <w:r>
              <w:t>FITZ Marbella reafirma su compromiso de apoyar el deporte y ofrecer experiencias únicas en la Costa del Sol. El afterparty del BKFC 67 será una oportunidad para que los fanáticos de Marbella disfruten de un espectáculo sin precedentes y un ambiente vibrante.</w:t>
            </w:r>
          </w:p>
          <w:p>
            <w:pPr>
              <w:ind w:left="-284" w:right="-427"/>
              <w:jc w:val="both"/>
              <w:rPr>
                <w:rFonts/>
                <w:color w:val="262626" w:themeColor="text1" w:themeTint="D9"/>
              </w:rPr>
            </w:pPr>
            <w:r>
              <w:t>Para más información:www.fitzmarbella.com www.instagram.com/fitzmarbella_</w:t>
            </w:r>
          </w:p>
          <w:p>
            <w:pPr>
              <w:ind w:left="-284" w:right="-427"/>
              <w:jc w:val="both"/>
              <w:rPr>
                <w:rFonts/>
                <w:color w:val="262626" w:themeColor="text1" w:themeTint="D9"/>
              </w:rPr>
            </w:pPr>
            <w:r>
              <w:t>Sobre FITZ MarbellaFITZ Marbella forma parte de "Grupo Sounds", un grupo empresarial referente del ocio nocturno con diversos locales que ofrecen experiencias únicas. El grupo está conformado por tres discotecas "FITZ Madrid" (c/Princesa 1) "Vandido" (c/Goya 79) y "Bonded" (c/Miguel Ángel 9) junto con un restaurante-club "Dos Passos" (anexo a FITZ Madrid), un renovado concepto de Music Hall "Castellana 8" (Paseo de la Castellana 8) y la más reciente apertura a comienzos del verano con "FITZ Marbella".</w:t>
            </w:r>
          </w:p>
          <w:p>
            <w:pPr>
              <w:ind w:left="-284" w:right="-427"/>
              <w:jc w:val="both"/>
              <w:rPr>
                <w:rFonts/>
                <w:color w:val="262626" w:themeColor="text1" w:themeTint="D9"/>
              </w:rPr>
            </w:pPr>
            <w:r>
              <w:t>www.gruposounds.com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Sounds</w:t>
      </w:r>
    </w:p>
    <w:p w:rsidR="00C31F72" w:rsidRDefault="00C31F72" w:rsidP="00AB63FE">
      <w:pPr>
        <w:pStyle w:val="Sinespaciado"/>
        <w:spacing w:line="276" w:lineRule="auto"/>
        <w:ind w:left="-284"/>
        <w:rPr>
          <w:rFonts w:ascii="Arial" w:hAnsi="Arial" w:cs="Arial"/>
        </w:rPr>
      </w:pPr>
      <w:r>
        <w:rPr>
          <w:rFonts w:ascii="Arial" w:hAnsi="Arial" w:cs="Arial"/>
        </w:rPr>
        <w:t>Media</w:t>
      </w:r>
    </w:p>
    <w:p w:rsidR="00AB63FE" w:rsidRDefault="00C31F72" w:rsidP="00AB63FE">
      <w:pPr>
        <w:pStyle w:val="Sinespaciado"/>
        <w:spacing w:line="276" w:lineRule="auto"/>
        <w:ind w:left="-284"/>
        <w:rPr>
          <w:rFonts w:ascii="Arial" w:hAnsi="Arial" w:cs="Arial"/>
        </w:rPr>
      </w:pPr>
      <w:r>
        <w:rPr>
          <w:rFonts w:ascii="Arial" w:hAnsi="Arial" w:cs="Arial"/>
        </w:rPr>
        <w:t>697 57 08 01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https://www.notasdeprensa.es/fitz-marbella-patrocinador-principal-del-bkfc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Marketing Andalucia Entretenimiento Otros deportes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