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FITZ Madrid, un espacio vanguardista para organizar eventos premium en la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Marcas de prestigio como RTVE, Mercedes Benz, L'Oréal, Lindt, Bershka y Disney+ han realizado en FITZ Madrid sus eventos corporativos durante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FITZ Madrid, ubicado en calle Princesa 1, junto a Plaza España, se consolida como el venue ideal para celebrar experiencias únicas de productos, música, cultura y entretenimiento. Desde su reciente apertura en abril de 2023, FITZ Madrid ha acogido eventos de prestigio y colaboraciones con grandes nombres del sector, estableciéndose como un referente para marcas y productoras que buscan una atmósfera vanguardista y moderna para conectar con su público.</w:t>
            </w:r>
          </w:p>
          <w:p>
            <w:pPr>
              <w:ind w:left="-284" w:right="-427"/>
              <w:jc w:val="both"/>
              <w:rPr>
                <w:rFonts/>
                <w:color w:val="262626" w:themeColor="text1" w:themeTint="D9"/>
              </w:rPr>
            </w:pPr>
            <w:r>
              <w:t>Con una capacidad que permite albergar hasta 800 personas de pie o 300 sentadas, FITZ Madrid destaca por su tecnología punta, con un sistema de sonido de última generación y un conjunto de pantallas LED que envuelven completamente el espacio, abarcando tanto las paredes laterales como la cúpula. Estas características permiten una exhibición visual y acústica del contenido de las marcas, generando experiencias inmersivas, creando un entorno versátil y polifacético, capaz de satisfacer las necesidades de todo tipo de eventos.</w:t>
            </w:r>
          </w:p>
          <w:p>
            <w:pPr>
              <w:ind w:left="-284" w:right="-427"/>
              <w:jc w:val="both"/>
              <w:rPr>
                <w:rFonts/>
                <w:color w:val="262626" w:themeColor="text1" w:themeTint="D9"/>
              </w:rPr>
            </w:pPr>
            <w:r>
              <w:t>Durante este año, FITZ Madrid ha sido sede de varios eventos corporativos de alto perfil. En enero, Mercedes Benz realizó un evento interno, mientras que en marzo, L and #39;Oréal lanzó una presentación de nuevo producto, ese mismo mes Disney+ realizó la proyección del documental de Taylor Swift. En mayo, Lindt aprovechó el espacio para presentar su nueva gama de chocolates, y en junio, Lola Índigo grabó el videoclip de su sencillo "La Reina" en sus instalaciones.</w:t>
            </w:r>
          </w:p>
          <w:p>
            <w:pPr>
              <w:ind w:left="-284" w:right="-427"/>
              <w:jc w:val="both"/>
              <w:rPr>
                <w:rFonts/>
                <w:color w:val="262626" w:themeColor="text1" w:themeTint="D9"/>
              </w:rPr>
            </w:pPr>
            <w:r>
              <w:t>Septiembre fue un mes especialmente vibrante con la celebración de la fiesta de inauguración de la nueva tienda de Bershka en Gran Vía, que destacó por sus actuaciones exclusivas y varios DJ sets. Además, tuvo lugar la Gala de RTVE para anunciar su nueva parrilla de programación, donde asistieron reconocidas personalidades como David Broncano, José Mota, Lydia Bosch, Chloe de la Rosa, Cayetana Guillén Cuervo, Pepe Rodríguez, Samantha Vallejo-Nájera y Jordi Cruz, entre otros.</w:t>
            </w:r>
          </w:p>
          <w:p>
            <w:pPr>
              <w:ind w:left="-284" w:right="-427"/>
              <w:jc w:val="both"/>
              <w:rPr>
                <w:rFonts/>
                <w:color w:val="262626" w:themeColor="text1" w:themeTint="D9"/>
              </w:rPr>
            </w:pPr>
            <w:r>
              <w:t>En el apartado musical, FITZ Madrid es el club predilecto por los artistas internacionales para realizar sus apariciones públicas en la capital, presentando nuevas canciones, lanzamientos de álbumes y actuaciones de sus hits más destacados. Quevedo sorprendió recientemente a sus fans al presentar en exclusiva una canción inédita, y figuras de renombre como Ozuna y Jhayco han elegido FITZ Madrid para revelar sus trabajos discográficos.</w:t>
            </w:r>
          </w:p>
          <w:p>
            <w:pPr>
              <w:ind w:left="-284" w:right="-427"/>
              <w:jc w:val="both"/>
              <w:rPr>
                <w:rFonts/>
                <w:color w:val="262626" w:themeColor="text1" w:themeTint="D9"/>
              </w:rPr>
            </w:pPr>
            <w:r>
              <w:t>Anexo a FITZ Madrid, se encuentra el restaurante-club Dos Passos, que ofrece un entorno sofisticado para eventos privados y corporativos. Con su diseño moderno que fusiona elementos urbanos y elegantes, combina una gastronomía internacional de alta calidad con una variada carta de cócteles y música en vivo. Dos Passos proporciona una experiencia completa para cualquier evento, con la ventaja de tener al lado FITZ Madrid, para proseguir la noche.</w:t>
            </w:r>
          </w:p>
          <w:p>
            <w:pPr>
              <w:ind w:left="-284" w:right="-427"/>
              <w:jc w:val="both"/>
              <w:rPr>
                <w:rFonts/>
                <w:color w:val="262626" w:themeColor="text1" w:themeTint="D9"/>
              </w:rPr>
            </w:pPr>
            <w:r>
              <w:t>En vista de la temporada navideña y del próximo año, FITZ Madrid y Dos Passos se posicionan como una opción para propuestas que busquen sorprender a los asistentes en un entorno moderno y visualmente impactante, brindando el ambiente ideal para marcas y productoras que deseen llevar sus eventos a otro nivel, consolidándose como espacios versátiles y atractivos para encuentros de gran escala en la capital.</w:t>
            </w:r>
          </w:p>
          <w:p>
            <w:pPr>
              <w:ind w:left="-284" w:right="-427"/>
              <w:jc w:val="both"/>
              <w:rPr>
                <w:rFonts/>
                <w:color w:val="262626" w:themeColor="text1" w:themeTint="D9"/>
              </w:rPr>
            </w:pPr>
            <w:r>
              <w:t>FITZ Madrid forma parte de "Grupo Sounds", un grupo empresarial referente del ocio nocturno con diversos locales que ofrecen experiencias únicas. El grupo está conformado por tres discotecas "FITZ Madrid" (c/Princesa 1) "Vandido" (c/Goya 79) y "Bonded" (c/Miguel Ángel 9) junto con un restaurante-club "Dos Passos" (anexo a FITZ Madrid), un renovado concepto de Music Hall "Castellana 8" (Paseo de la Castellana 8) y la más reciente apertura "FITZ Marbella".</w:t>
            </w:r>
          </w:p>
          <w:p>
            <w:pPr>
              <w:ind w:left="-284" w:right="-427"/>
              <w:jc w:val="both"/>
              <w:rPr>
                <w:rFonts/>
                <w:color w:val="262626" w:themeColor="text1" w:themeTint="D9"/>
              </w:rPr>
            </w:pPr>
            <w:r>
              <w:t>www.fitzclubmadrid.com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Sounds</w:t>
      </w:r>
    </w:p>
    <w:p w:rsidR="00C31F72" w:rsidRDefault="00C31F72" w:rsidP="00AB63FE">
      <w:pPr>
        <w:pStyle w:val="Sinespaciado"/>
        <w:spacing w:line="276" w:lineRule="auto"/>
        <w:ind w:left="-284"/>
        <w:rPr>
          <w:rFonts w:ascii="Arial" w:hAnsi="Arial" w:cs="Arial"/>
        </w:rPr>
      </w:pPr>
      <w:r>
        <w:rPr>
          <w:rFonts w:ascii="Arial" w:hAnsi="Arial" w:cs="Arial"/>
        </w:rPr>
        <w:t>Media</w:t>
      </w:r>
    </w:p>
    <w:p w:rsidR="00AB63FE" w:rsidRDefault="00C31F72" w:rsidP="00AB63FE">
      <w:pPr>
        <w:pStyle w:val="Sinespaciado"/>
        <w:spacing w:line="276" w:lineRule="auto"/>
        <w:ind w:left="-284"/>
        <w:rPr>
          <w:rFonts w:ascii="Arial" w:hAnsi="Arial" w:cs="Arial"/>
        </w:rPr>
      </w:pPr>
      <w:r>
        <w:rPr>
          <w:rFonts w:ascii="Arial" w:hAnsi="Arial" w:cs="Arial"/>
        </w:rPr>
        <w:t>666 84 34 27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https://www.notasdeprensa.es/fitz-madrid-un-espacio-vanguardista-para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Música Madrid Celebraciones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