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Alicante el 01/03/2022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Fidalsa Alquiler, galardonada con el Travel Review Award 2022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FidalsaAlquiler, empresa de alquiler vacacional en España, galardonada con el premio TravellerReviewAwards2022 de Booking, la web de viajes más importante del mundo, por los comentarios positivos de los clientes a la gestión de sus alojamientos durante el 2021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Andres Gomis, gestor de la empresa declaraba: "Somos unos apasionados del sector turismo. Nos gusta lo que hacemos. Y nos encanta que nuestros clientes estén contentos. No es ningún secreto que los últimos años han sido complicados e incluso a veces un auténtico desafío, por eso cuando te dan un premio que viene directamente por la experiencia de tus clientes no puede hacernos más ilusión.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Muchísimas gracias a todos lo que habéis hecho que este premio sea posible. Estamos muy agradecidos. Saber que nuestros clientes han disfrutado de nuestros alojamientos y que han tenido una buena experiencia de cliente nos llena de orgullo.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Trabajamos para sacar el máximo potencial de nuestros alojamientos, pero también para que el cliente tenga toda la información posible del alojamiento antes de su llegada. Queremos que sean autónomos y que vivan una experiencia como autóctonos, pero a la vez a un click de un equipo de atención al cliente, preparado para atender cualquier consulta.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premio, nos anima a seguir luchando por nuestro sector y a seguir mejorando día a día".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FidalsaAlquilerEspecialistas en alquiler vacacional en España con 10 años de experiencia en el sector. Gestionan propiedades cuidadosamente seleccionadas, de forma integral y mediante estrictos controles de calidad. Trabajan para que sus clientes se sientan como en casa durante sus vacaciones.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 años de experiencia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Clientes de más de 100 países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Visibilidad en más de 50 portales de todo el mundo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500 propiedades en su portfolio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Equipo multilingüe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 en 6 idiomas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valor de empresa se encuentra en la selección de sus alojamientos, la inversión en tecnología y en el equipo humano.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de Fidalsa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965 916 119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https://www.notasdeprensa.es/fidalsa-alquiler-galardonada-con-el-travel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Inmobiliaria Viaje Valencia Turismo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