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31/01/2022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provee a sus comerciales de nuevas herramientas tecnológicas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da un paso más hacia la orientación al cliente y estrena nuevo programa informático para su equipo comercial. Este sistema, ha sido creado a medida para Fersay para incluir todos los requisitos que el equipo comercial necesita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da un paso más hacia la orientación al cliente y estrena nuevo programa informático para su equipo comercial. Este sistema, ha sido creado a medida para Fersay para incluir todos los requisitos que el equipo comercial necesita.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software, conectado a tiempo real con la central, les permite ver la información completa del producto, pedidos, promociones especiales, stock actual, consultas, consumos, históricos de datos…etc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complejidad de una empresa como Fersay que dispone de 150.000 recambios diferentes y más de 300 familias de productos, ha hecho imprescindible esta herramienta para su labor diaria. Ha sido una experiencia larga y complicada que ha tardado varios años en dar su fruto pero finalmente dan por finalizada su integración.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cuenta con 6 comerciales que visitan los clientes de España y Portugal. Desde los principios de la empresa en 1979, la visita física ha estado siempre presente en la estrategia del grupo. Los diferentes tipos de clientes y productos han hecho dar prioridad absoluta a esta importante labor.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sin duda, beneficia directamente al cliente que puede recibir una mejor atención y complementa el gran servicio que tiene con la central, que ya cuenta con un horario de atención al cliente ininterrumpido de 08:00 a 21:00h.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https://www.notasdeprensa.es/fersay-provee-a-sus-comerciales-de-nuevas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Madrid E-Commerce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