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muestra cómo conocer la edad de los electrodomésticos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fundada en 1979, es hoy una gran compañía que emplea a más de 45 empleados. En 2023, vendió más de 1.300.000 soluciones domésticas y facturó más de 11,1 millones de euros. Diariamente, salen de sus instalaciones más de 600 envíos con soluciones para los aparatos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habitual en las coberturas de seguro multi-hogar, incluir la reparación de electrodomésticos, siempre que tengan menos de 10 años desde su fabricación. Para saber en qué año se ha fabricado un electrodoméstico y la obligación de los fabricantes de tener piezas de repuestos durante este tiempo.</w:t>
            </w:r>
          </w:p>
          <w:p>
            <w:pPr>
              <w:ind w:left="-284" w:right="-427"/>
              <w:jc w:val="both"/>
              <w:rPr>
                <w:rFonts/>
                <w:color w:val="262626" w:themeColor="text1" w:themeTint="D9"/>
              </w:rPr>
            </w:pPr>
            <w:r>
              <w:t>Para obtener esta información, es posible consultarlo en la etiqueta del aparato, si bien esta información puede cambiar dependiendo de la marca. La empresa Fersay, líder en la exportación de accesorios y repuestos para electrónica y electrodomésticos del hogar, ha recogido la información esencial sobre cómo descifrar la edad de un electrodoméstico y cómo aprovechar las nuevas coberturas de seguros multi-hogar.</w:t>
            </w:r>
          </w:p>
          <w:p>
            <w:pPr>
              <w:ind w:left="-284" w:right="-427"/>
              <w:jc w:val="both"/>
              <w:rPr>
                <w:rFonts/>
                <w:color w:val="262626" w:themeColor="text1" w:themeTint="D9"/>
              </w:rPr>
            </w:pPr>
            <w:r>
              <w:t>¿Cómo descifrar la edad de los electrodomésticos?Este dato se oculta en el número de serie del electrodoméstico. Al buscar la etiqueta que muestra el modelo y el número de serie, localizamos la clave para conocer su fecha de fabricación. Tomar como ejemplo el número de serie "03867696":</w:t>
            </w:r>
          </w:p>
          <w:p>
            <w:pPr>
              <w:ind w:left="-284" w:right="-427"/>
              <w:jc w:val="both"/>
              <w:rPr>
                <w:rFonts/>
                <w:color w:val="262626" w:themeColor="text1" w:themeTint="D9"/>
              </w:rPr>
            </w:pPr>
            <w:r>
              <w:t>•          Las primeras cifras indican el año de fabricación: 03 - Año.</w:t>
            </w:r>
          </w:p>
          <w:p>
            <w:pPr>
              <w:ind w:left="-284" w:right="-427"/>
              <w:jc w:val="both"/>
              <w:rPr>
                <w:rFonts/>
                <w:color w:val="262626" w:themeColor="text1" w:themeTint="D9"/>
              </w:rPr>
            </w:pPr>
            <w:r>
              <w:t>•          La siguiente cifra representa la semana de fabricación: 8 - Semana.</w:t>
            </w:r>
          </w:p>
          <w:p>
            <w:pPr>
              <w:ind w:left="-284" w:right="-427"/>
              <w:jc w:val="both"/>
              <w:rPr>
                <w:rFonts/>
                <w:color w:val="262626" w:themeColor="text1" w:themeTint="D9"/>
              </w:rPr>
            </w:pPr>
            <w:r>
              <w:t>En este caso, el electrodoméstico fue fabricado en el año 2003, en la semana 8. Este método permite conocer con precisión la antigüedad de cualquier electrodoméstico.</w:t>
            </w:r>
          </w:p>
          <w:p>
            <w:pPr>
              <w:ind w:left="-284" w:right="-427"/>
              <w:jc w:val="both"/>
              <w:rPr>
                <w:rFonts/>
                <w:color w:val="262626" w:themeColor="text1" w:themeTint="D9"/>
              </w:rPr>
            </w:pPr>
            <w:r>
              <w:t>Obligación de repuestos durante 10 añosUna tendencia en alza en las coberturas de seguros multi-hogar es la inclusión de la reparación de electrodomésticos con menos de 10 años desde su fabricación. Esta evolución se alinea con la obligación impuesta a los fabricantes desde enero de 2022: proporcionar recambios y repuestos para sus aparatos durante una década.</w:t>
            </w:r>
          </w:p>
          <w:p>
            <w:pPr>
              <w:ind w:left="-284" w:right="-427"/>
              <w:jc w:val="both"/>
              <w:rPr>
                <w:rFonts/>
                <w:color w:val="262626" w:themeColor="text1" w:themeTint="D9"/>
              </w:rPr>
            </w:pPr>
            <w:r>
              <w:t>Esta nueva obligación garantiza que los consumidores puedan extender la vida útil de sus electrodomésticos y aprovechar al máximo su inversión. Además, fomenta la reducción de residuos y promueve la sostenibilidad al evitar la rápida obsolescencia de los dispositivos.</w:t>
            </w:r>
          </w:p>
          <w:p>
            <w:pPr>
              <w:ind w:left="-284" w:right="-427"/>
              <w:jc w:val="both"/>
              <w:rPr>
                <w:rFonts/>
                <w:color w:val="262626" w:themeColor="text1" w:themeTint="D9"/>
              </w:rPr>
            </w:pPr>
            <w:r>
              <w:t>Reparar los electrodomésticos no solo significa darles una segunda oportunidad, sino que también implica un ahorro significativo y un impacto positivo en el medio ambiente. Con la información proporcionada por Fersay, los consumidores pueden tomar decisiones informadas sobre la reparación de sus dispositivos, promoviendo así un estilo de vida más sostenible y responsable.</w:t>
            </w:r>
          </w:p>
          <w:p>
            <w:pPr>
              <w:ind w:left="-284" w:right="-427"/>
              <w:jc w:val="both"/>
              <w:rPr>
                <w:rFonts/>
                <w:color w:val="262626" w:themeColor="text1" w:themeTint="D9"/>
              </w:rPr>
            </w:pPr>
            <w:r>
              <w:t>En conclusión, conocer la edad de un electrodoméstico no solo es útil para aprovechar las nuevas coberturas de seguros, sino que también se convierte en una herramienta para contribuir al bienestar del planeta.</w:t>
            </w:r>
          </w:p>
          <w:p>
            <w:pPr>
              <w:ind w:left="-284" w:right="-427"/>
              <w:jc w:val="both"/>
              <w:rPr>
                <w:rFonts/>
                <w:color w:val="262626" w:themeColor="text1" w:themeTint="D9"/>
              </w:rPr>
            </w:pPr>
            <w:r>
              <w:t>Es en este punto donde Fersay, con su compromiso en ofrecer soluciones de calidad para el cuidado y mantenimiento de los electrodomésticos, desempeña un papel fundamental. 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 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https://www.notasdeprensa.es/fersay-muestra-como-conocer-la-edad-de-los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Emprendedores Logística E-Commerce Consumo Servicios Técnicos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