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en Madrid su corner número 70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punto de venta está ubicado en el barrio de Villaverde Bajo y es el cuarto en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inauguraba la semana pasada su corner número 70 en la calle unanimidad 35 de la capital, en el barrio de Villaverde bajo. Jose Gómez, gerente y propietario lleva 30 ejerciendo la actividad de servicio técnico de electrodomésticos e instalación de climatización, calefacción y aerotermia.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está compuesto por 6 técnicos y 2 personas en tienda, que se ocuparán de tramitar los pedidos de recambios y accesorios que busquen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complemento perfecto para este consolidado negocio que ofrece soluciones de todo tipo a sus clientes, completando el ciclo desde la recuperación del aparato a través de la reparación, la sustitución de una pieza o en el caso del pequeño electrodoméstico, la venta de un aparato nuevo en caso de que no se pudiera reparar.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tienda, que opera bajo el nombre Servicentro Elecktro, se convierte en un nuevo aliado de la marca que ya está incluido en su página web como punto de venta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Fersay, se convierte en el cuarto corner de la comunidad de Madrid, donde ya cuenta con tres corners más en las localidades de Fuenlabrada, Aranjuez y San Fernando de Henares.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importante expansión de Fersay está siendo posible gracias al incremento en la reparación de accesorios y repuestos para electrodomésticos para el hogar. El modelo denominado córner consiste en un formato de menor tamaño que se pone en marcha dentro de otro local con una actividad complementaria.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competencia:El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 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Fersay vendió durante 2022, más de 1.300.000 soluciones domésticas.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Fersay:Fersay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https://www.notasdeprensa.es/fersay-inaugura-en-madrid-su-corner-numero-70_1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Emprendedores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