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acude al evento de REM en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vende a 37 países y, en la península ibérica, tiene una red de 15 tiendas franquiciadas y 56 córners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acudió como invitado el pasado 22 de Julio en Alicante a un evento organizado por REM (Relaciones empresariales del mediterráneo) donde se dio lugar un encuentro para hacer networking y que los empresarios de la zona pudieran compartir sus experiencias y aprendizajes durante toda su trayectoria empresarial.</w:t>
            </w:r>
          </w:p>
          <w:p>
            <w:pPr>
              <w:ind w:left="-284" w:right="-427"/>
              <w:jc w:val="both"/>
              <w:rPr>
                <w:rFonts/>
                <w:color w:val="262626" w:themeColor="text1" w:themeTint="D9"/>
              </w:rPr>
            </w:pPr>
            <w:r>
              <w:t>Al evento acudieron representantes de asociaciones de empresarios y comerciantes de toda la comunidad valenciana y Fersay a través de su Director D. José Carrasco, defendió el modelo de franquicia como modelo de negocio eficiente.</w:t>
            </w:r>
          </w:p>
          <w:p>
            <w:pPr>
              <w:ind w:left="-284" w:right="-427"/>
              <w:jc w:val="both"/>
              <w:rPr>
                <w:rFonts/>
                <w:color w:val="262626" w:themeColor="text1" w:themeTint="D9"/>
              </w:rPr>
            </w:pPr>
            <w:r>
              <w:t>También asistió al evento Eduardo Abadía, director de la asociación Española de franquiciadores para transmitir las bases y la importancia de la franquicia en España.</w:t>
            </w:r>
          </w:p>
          <w:p>
            <w:pPr>
              <w:ind w:left="-284" w:right="-427"/>
              <w:jc w:val="both"/>
              <w:rPr>
                <w:rFonts/>
                <w:color w:val="262626" w:themeColor="text1" w:themeTint="D9"/>
              </w:rPr>
            </w:pPr>
            <w:r>
              <w:t>Durante el encuentro, se establecieron relaciones importantes qué sin duda, establecerán lazos comerciales entre empresas. Fersay, que cuenta con delegación en Alicante desde hace mas de 25 años ,suministra accesorios y recambios para electrodomésticos y electrónica desde esta delegación a todo el mediterráneo y también Baleares.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puede ser un cajón de un frigorífico, un botellero, un cesto de lavavajillas, una bolsa de aspiradora, una cuchilla para un robot de cocina, un mando a distancia, baterías, soportes para televisores, etc.</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https://www.notasdeprensa.es/fersay-acude-al-evento-de-rem-en-alicante_1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