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del Paso, galardonado con el Premio Cervantes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Concedido por el Ministerio de Educación, Cultura y Deporte y dotado con 125.000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Fernando del Paso ha sido galardonado hoy con el Premio de Literatura en Lengua Castellana Miguel de Cervantes 2015. El fallo del Jurado ha sido anunciado por el ministro de Educación, Cultura y Deporte, Iñigo Méndez de Vigo, en un acto celebrado en la sede de la Secretaría de Estado de Cultura.</w:t>
            </w:r>
          </w:p>
          <w:p>
            <w:pPr>
              <w:ind w:left="-284" w:right="-427"/>
              <w:jc w:val="both"/>
              <w:rPr>
                <w:rFonts/>
                <w:color w:val="262626" w:themeColor="text1" w:themeTint="D9"/>
              </w:rPr>
            </w:pPr>
            <w:r>
              <w:t>	El jurado, según recoge el acta, le ha otorgado el premio “por su aportación al desarrollo de la novela, aunando tradición y modernidad, como hizo Cervantes en su momento. Sus novelas llenas de riesgos recrean episodios fundamentales de la historia de México haciéndolos fundamentales”.</w:t>
            </w:r>
          </w:p>
          <w:p>
            <w:pPr>
              <w:ind w:left="-284" w:right="-427"/>
              <w:jc w:val="both"/>
              <w:rPr>
                <w:rFonts/>
                <w:color w:val="262626" w:themeColor="text1" w:themeTint="D9"/>
              </w:rPr>
            </w:pPr>
            <w:r>
              <w:t>	Datos biográficos</w:t>
            </w:r>
          </w:p>
          <w:p>
            <w:pPr>
              <w:ind w:left="-284" w:right="-427"/>
              <w:jc w:val="both"/>
              <w:rPr>
                <w:rFonts/>
                <w:color w:val="262626" w:themeColor="text1" w:themeTint="D9"/>
              </w:rPr>
            </w:pPr>
            <w:r>
              <w:t>	Fernando del Paso Morante (México, 1935) ha escrito ensayo, literatura infantil, narrativa, poesía, teatro, etc. Estudió Biología y Economía en la Universidad Nacional de México, carreras que abandonó para dedicarse a otras actividades. Fue becario del Centro Mexicano de Escritores para terminar su novela José Trigo, de la Fundación Ford y de la John Simon Guggenheim Memorial Foundation.</w:t>
            </w:r>
          </w:p>
          <w:p>
            <w:pPr>
              <w:ind w:left="-284" w:right="-427"/>
              <w:jc w:val="both"/>
              <w:rPr>
                <w:rFonts/>
                <w:color w:val="262626" w:themeColor="text1" w:themeTint="D9"/>
              </w:rPr>
            </w:pPr>
            <w:r>
              <w:t>	Ha vivido muchos años fuera de México. De 1971 a 1985 trabajó como productor de programas de radio, escritor y locutor en la BBC de Londres y en Radio France Internationale, en París. En 1986 obtuvo el Premio Radio Nacional de España al mejor programa en español de carácter literario por Carta a Juan Rulfo. Fue Consejero Cultural de la Embajada y Cónsul General de México en París. En 1992 pasó a dirigir la Biblioteca Iberoamericana Octavio Paz de la Universidad de Guadalajara y, desde 1996, es Miembro del Colegio Nacional.</w:t>
            </w:r>
          </w:p>
          <w:p>
            <w:pPr>
              <w:ind w:left="-284" w:right="-427"/>
              <w:jc w:val="both"/>
              <w:rPr>
                <w:rFonts/>
                <w:color w:val="262626" w:themeColor="text1" w:themeTint="D9"/>
              </w:rPr>
            </w:pPr>
            <w:r>
              <w:t>	En su faceta de dibujante y pintor, su obra ha sido expuesta en Londres, París, Madrid y en varias ciudades de Estados Unidos y México.</w:t>
            </w:r>
          </w:p>
          <w:p>
            <w:pPr>
              <w:ind w:left="-284" w:right="-427"/>
              <w:jc w:val="both"/>
              <w:rPr>
                <w:rFonts/>
                <w:color w:val="262626" w:themeColor="text1" w:themeTint="D9"/>
              </w:rPr>
            </w:pPr>
            <w:r>
              <w:t>	Su obra literaria ha sido reconocida, entre otros, con el Premio Xavier Villaurrutia (1966) por José Trigo; el Premio Internacional de Novela Rómulo Gallegos (1982) por Palinuro de México; el Premio Casa de las Américas en 1985 (Cuba); el Premio Médicis de novela extranjera (Francia) en 1986; el Premio Mazatlán de Literatura (1987) por Noticias del Imperio; el Premio Nacional de Ciencias y Artes. Lingüística y Literatura (Gobierno de México) en 1991; el Premio FIL de Literatura Latinoamericana y del Caribe (2007); y el Premio Nacional Excelencia en las Letras ‘José Emilio Pacheco’ (Feria Internacional de la Lectura Yucatán en 2015.</w:t>
            </w:r>
          </w:p>
          <w:p>
            <w:pPr>
              <w:ind w:left="-284" w:right="-427"/>
              <w:jc w:val="both"/>
              <w:rPr>
                <w:rFonts/>
                <w:color w:val="262626" w:themeColor="text1" w:themeTint="D9"/>
              </w:rPr>
            </w:pPr>
            <w:r>
              <w:t>	Obra</w:t>
            </w:r>
          </w:p>
          <w:p>
            <w:pPr>
              <w:ind w:left="-284" w:right="-427"/>
              <w:jc w:val="both"/>
              <w:rPr>
                <w:rFonts/>
                <w:color w:val="262626" w:themeColor="text1" w:themeTint="D9"/>
              </w:rPr>
            </w:pPr>
            <w:r>
              <w:t>		Ensayo: El coloquio de invierno (con Carlos Fuentes y Gabriel García Márquez), 1992; Yo soy hombre de letras: discurso de ingreso. Respuesta de Miguel León-Portilla, 1996; Viaje alrededor del Quijote, 2004; Bajo la sombra de la historia: ensayos sobre el Islam y el judaísmo, 2011</w:t>
            </w:r>
          </w:p>
          <w:p>
            <w:pPr>
              <w:ind w:left="-284" w:right="-427"/>
              <w:jc w:val="both"/>
              <w:rPr>
                <w:rFonts/>
                <w:color w:val="262626" w:themeColor="text1" w:themeTint="D9"/>
              </w:rPr>
            </w:pPr>
            <w:r>
              <w:t>		Infantil: De la A a la Z por un poeta (con ilustraciones de Ignacio Junquera), 1988</w:t>
            </w:r>
          </w:p>
          <w:p>
            <w:pPr>
              <w:ind w:left="-284" w:right="-427"/>
              <w:jc w:val="both"/>
              <w:rPr>
                <w:rFonts/>
                <w:color w:val="262626" w:themeColor="text1" w:themeTint="D9"/>
              </w:rPr>
            </w:pPr>
            <w:r>
              <w:t>		Narrativa: José Trigo, 1966; Palinuro de México, 1980; Noticias del imperio, 1987; Linda 67. Historia de un crimen, 1995; Cuentos dispersos, 1999</w:t>
            </w:r>
          </w:p>
          <w:p>
            <w:pPr>
              <w:ind w:left="-284" w:right="-427"/>
              <w:jc w:val="both"/>
              <w:rPr>
                <w:rFonts/>
                <w:color w:val="262626" w:themeColor="text1" w:themeTint="D9"/>
              </w:rPr>
            </w:pPr>
            <w:r>
              <w:t>		Poesía: Sonetos del amor y de lo diario, 1958; Paleta de diez colores (con ilustraciones de Vicente Rojo), 1992; PoeMar, 2004</w:t>
            </w:r>
          </w:p>
          <w:p>
            <w:pPr>
              <w:ind w:left="-284" w:right="-427"/>
              <w:jc w:val="both"/>
              <w:rPr>
                <w:rFonts/>
                <w:color w:val="262626" w:themeColor="text1" w:themeTint="D9"/>
              </w:rPr>
            </w:pPr>
            <w:r>
              <w:t>		Teatro: Palinuro en la escalera, 1992; La loca de Miramar, 1998; La muerte se va a Granada: poema dramático en dos actos y un gran final, 1998</w:t>
            </w:r>
          </w:p>
          <w:p>
            <w:pPr>
              <w:ind w:left="-284" w:right="-427"/>
              <w:jc w:val="both"/>
              <w:rPr>
                <w:rFonts/>
                <w:color w:val="262626" w:themeColor="text1" w:themeTint="D9"/>
              </w:rPr>
            </w:pPr>
            <w:r>
              <w:t>		Otros géneros: Visiones de un escritor, 1990; Douceur et passion de la cuisine mexicaine, 1991; Memoria y olvido, vida de Juan José Arreola (1920-1947) contada a Fernando del Paso, 1994; Trece Técnicas Mixtas, 1996; 2000 caras de cara al 2000, 2000; Castillos en el aire. Fragmentos y anticipaciones. Homenaje a Mauritz Cornelis Escher, 2002; El mito de dos volcanes: Popocatépetl, Iztaccíhuatl, 2005</w:t>
            </w:r>
          </w:p>
          <w:p>
            <w:pPr>
              <w:ind w:left="-284" w:right="-427"/>
              <w:jc w:val="both"/>
              <w:rPr>
                <w:rFonts/>
                <w:color w:val="262626" w:themeColor="text1" w:themeTint="D9"/>
              </w:rPr>
            </w:pPr>
            <w:r>
              <w:t>	Jurado</w:t>
            </w:r>
          </w:p>
          <w:p>
            <w:pPr>
              <w:ind w:left="-284" w:right="-427"/>
              <w:jc w:val="both"/>
              <w:rPr>
                <w:rFonts/>
                <w:color w:val="262626" w:themeColor="text1" w:themeTint="D9"/>
              </w:rPr>
            </w:pPr>
            <w:r>
              <w:t>	Ha estado formado por Inés Fernández-Ordóñez (designada presidenta), a propuesta de la Real Academia Española; Juan Gelpí, por la Academia Puertorriqueña de la Lengua Española; Pedro Manuel Cátedra, por la Conferencia de Rectores de las Universidades Españolas (CRUE); Verónica Ormachea, por la Unión de Universidades de América Latina (UDUAL); Beatriz Hernanz, por el director del Instituto Cervantes; Enrique Krauze, por el ministro de Educación, Cultura y Deporte; Oti Rodríguez Marchante, por la Federación de Asociaciones de Periodistas de España (FAPE); Carmen Martina Intriago, por la Federación Latinoamericana de Periodistas (FELAP); y Pierre Civil, por la Asociación Internacional de Hispanistas.</w:t>
            </w:r>
          </w:p>
          <w:p>
            <w:pPr>
              <w:ind w:left="-284" w:right="-427"/>
              <w:jc w:val="both"/>
              <w:rPr>
                <w:rFonts/>
                <w:color w:val="262626" w:themeColor="text1" w:themeTint="D9"/>
              </w:rPr>
            </w:pPr>
            <w:r>
              <w:t>	José Pascual Marco, director general de Política e Industrias Culturales y del Libro, ha actuado como secretario (con voz pero sin voto); y como secretaria de actas (también con voz pero sin voto) Mónica Fernández, subdirectora general de Promoción del Libro, la Lectura y las Letras Española.</w:t>
            </w:r>
          </w:p>
          <w:p>
            <w:pPr>
              <w:ind w:left="-284" w:right="-427"/>
              <w:jc w:val="both"/>
              <w:rPr>
                <w:rFonts/>
                <w:color w:val="262626" w:themeColor="text1" w:themeTint="D9"/>
              </w:rPr>
            </w:pPr>
            <w:r>
              <w:t>	Historia del Premio</w:t>
            </w:r>
          </w:p>
          <w:p>
            <w:pPr>
              <w:ind w:left="-284" w:right="-427"/>
              <w:jc w:val="both"/>
              <w:rPr>
                <w:rFonts/>
                <w:color w:val="262626" w:themeColor="text1" w:themeTint="D9"/>
              </w:rPr>
            </w:pPr>
            <w:r>
              <w:t>	Mediante la concesión de este Premio, dotado con 125.000 euros, se rinde anualmente público testimonio de admiración a la figura de un escritor que, con el conjunto de su obra, haya contribuido a enriquecer el legado literario hispánico.</w:t>
            </w:r>
          </w:p>
          <w:p>
            <w:pPr>
              <w:ind w:left="-284" w:right="-427"/>
              <w:jc w:val="both"/>
              <w:rPr>
                <w:rFonts/>
                <w:color w:val="262626" w:themeColor="text1" w:themeTint="D9"/>
              </w:rPr>
            </w:pPr>
            <w:r>
              <w:t>	Puede ser galardonado con el Premio Cervantes cualquier autor cuya obra literaria esté escrita totalmente, o en parte esencial, en castellano. Los candidatos al Premio los pueden presentar las Academias de la Lengua Española, los autores premiados en anteriores convocatorias, las instituciones que, por su naturaleza, fines o contenidos, estén vinculadas a la literatura en lengua castellana y los miembros del Jurado.</w:t>
            </w:r>
          </w:p>
          <w:p>
            <w:pPr>
              <w:ind w:left="-284" w:right="-427"/>
              <w:jc w:val="both"/>
              <w:rPr>
                <w:rFonts/>
                <w:color w:val="262626" w:themeColor="text1" w:themeTint="D9"/>
              </w:rPr>
            </w:pPr>
            <w:r>
              <w:t>	La relación de los galardonados constituye una clara evidencia de la significación del Premio para la cultura en lengua castellana:	1976 Jorge Guillén 	1977 Alejo Carpentier	1978 Dámaso Alonso	1979 Jorge Luis Borges y Gerardo Diego	1980 Juan Carlos Onetti	1981 Octavio Paz	1982 Luis Rosales	1983 Rafael Alberti	1984 Ernesto Sábato	1985 Gonzalo Torrente Ballester	1986 Antonio Buero Vallejo	1987 Carlos Fuentes	1988 Maria Zambrano	1989 Augusto Roa Bastos	1990 Adolfo Bioy Casares	1991 Francisco Ayala	1992 Dulce María Loynaz	1993 Miguel Delibes	1994 Mario Vargas Llosa	1995 Camilo José Cela	1996 José García Nieto	1997 Guillermo Cabrera Infante	1998 José Hierro	1999 Jorge Edwards	2000 Francisco Umbral	2001 Álvaro Mutis	2002 José Jiménez Lozano	2003 Gonzalo Rojas	2004 Rafael Sánchez Ferlosio	2005 Sergio Pitol	2006 Antonio Gamoneda	2007 Juan Gelman	2008 Juan Marsé	2009 José Emilio Pacheco	2010 Ana María Matute	2011 Nicanor Parra	2012 José Manuel Caballero Bonald	2013 Elena Poniatowska	2014 Juan Goytisolo Gay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https://www.notasdeprensa.es/fernando-del-paso-galardonado-con-el-premio_1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