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rebaja el nivel de peligro del incendio de Navalmoral de la Mata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de Lucha Contra Incendios de Extremadura (Infoex) ha logrado controlar el incendio declarado la pasada madrugada en Navalmoral de la Mata, por lo que se desactivó a las 22:00 horas el nivel 1 de peligrosidad. Durante esta noche se han mantenido en la zona dos camiones y tres retenes en labores de vigilancia, para poder dar por extinguido el incendio.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 de Lucha Contra Incendios de Extremadura (Infoex) ha logrado controlar el  incendio declarado la pasada madrugada en Navalmoral de la Mata, por lo que se desactivó a las 22:00 horas el nivel 1 de peligrosidad. Durante esta noche se han mantenido en la zona dos camiones y tres retenes en labores de vigilancia, para poder dar por extinguido el incendio.</w:t>
            </w:r>
          </w:p>
          <w:p>
            <w:pPr>
              <w:ind w:left="-284" w:right="-427"/>
              <w:jc w:val="both"/>
              <w:rPr>
                <w:rFonts/>
                <w:color w:val="262626" w:themeColor="text1" w:themeTint="D9"/>
              </w:rPr>
            </w:pPr>
            <w:r>
              <w:t>Se esperan más noticias sobre este incendio, uno de las decenas de fuegos que se están dando este verano, que además de movilizar los dispositivos de los cuerpos de bomberos, están llevando a gran parte de la península a deber activar las alertas por fuego.</w:t>
            </w:r>
          </w:p>
          <w:p>
            <w:pPr>
              <w:ind w:left="-284" w:right="-427"/>
              <w:jc w:val="both"/>
              <w:rPr>
                <w:rFonts/>
                <w:color w:val="262626" w:themeColor="text1" w:themeTint="D9"/>
              </w:rPr>
            </w:pPr>
            <w:r>
              <w:t>El contenido de este comunicado fue publicado primero en la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https://www.notasdeprensa.es/extremadura-rebaja-el-nivel-de-peligro-del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