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Sala Rojo el 10/11/2009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Exposición Petrus Grapart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EXPOSICIÒN Petrus GRAPART en la sala Rojo
Del 16 al 20 de NOVIEMBRE
10 a 14h y 16:30 a 20h
Girona,61 (Barcelona)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Exposición de las 25 obras seleccionadas en la convocatoria del concurso Grapart de Petrus. La relación del arte con materiales no convencionales, así como con objetos de la cultura popular o industriales da pie a Grapart, término acuñado por el artista plástico David Hernández (Limow) para denominar obras realizadas con grapas como principal elemento. La exposición se enmarca dentro de los actos de celebración del 50 aniversario de la grapadora 226 y el taladro 52 de Petrus.</w:t></w:r></w:p><w:p><w:pPr><w:ind w:left="-284" w:right="-427"/>	<w:jc w:val="both"/><w:rPr><w:rFonts/><w:color w:val="262626" w:themeColor="text1" w:themeTint="D9"/></w:rPr></w:pPr><w:r><w:t>	“Grapart rinde tributo a la grapa; la aleja de su destino prefijado para mostrarla frente a otras posibilidades negadas hasta ahora por su función establecida, su utilidad. Intacta, unida, la grapa reivindica su espacio. Tiende a la expansión infinita a través de un módulo minúsculo, desarrollando estructuras, patrones y códigos propios.” (Limow)</w:t></w:r></w:p><w:p><w:pPr><w:ind w:left="-284" w:right="-427"/>	<w:jc w:val="both"/><w:rPr><w:rFonts/><w:color w:val="262626" w:themeColor="text1" w:themeTint="D9"/></w:rPr></w:pPr><w:r><w:t>	El jurado del concurso está compuesto por Javier Mariscal, Limow y Esselte Spain.</w:t></w:r></w:p><w:p><w:pPr><w:ind w:left="-284" w:right="-427"/>	<w:jc w:val="both"/><w:rPr><w:rFonts/><w:color w:val="262626" w:themeColor="text1" w:themeTint="D9"/></w:rPr></w:pPr><w:r><w:t>	www.aniversariopetrus.es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Hernàndez</w:t></w:r></w:p><w:p w:rsidR="00C31F72" w:rsidRDefault="00C31F72" w:rsidP="00AB63FE"><w:pPr><w:pStyle w:val="Sinespaciado"/><w:spacing w:line="276" w:lineRule="auto"/><w:ind w:left="-284"/><w:rPr><w:rFonts w:ascii="Arial" w:hAnsi="Arial" w:cs="Arial"/></w:rPr></w:pPr><w:r><w:rPr><w:rFonts w:ascii="Arial" w:hAnsi="Arial" w:cs="Arial"/></w:rPr><w:t>STA&TUS</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https://www.notasdeprensa.es/exposicion-petrus-grapart</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