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PINTURA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la Paz inaugura el próximo 19 de Abril a las 19.00 h. una exposición de pintura a cargo del artista Carlos Puente Ortega. "El Mercado de La Paz y rincones de Madrid" nos ofrece una cuidada colección de acuarelas que recogen la singularidad de un Mercado, con sus cuidados puestos y bancas, así como de pintorescos rincones de nuestro Madrid, con muchas de sus calles típicas, plazas y cafés.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Mercado tradicional, el de toda la vida, se viene manifestando, desde hace muchos	años, como un fenómeno socio – cultural que excede de su ámbito puramente	comercial.	El Mercado de abastos articula el barrio y configura la ciudad, acoge a personas de	distintas clases sociales, condición, raza y creencias; el Mercado nace por y para sus	vecinos, y hace realidad multitud de proyectos sociales y culturales que encuentran su	razón de ser en la propia esencia de servicio público, del servicio a los demás.	Prueba de ello y de su manifestación cultural, es la exposición de acuarelas que se	inaugurará el próximo día 19 de abril de 2012 en el Mercado de La Paz, situado en	pleno corazón del barrio de Salamanca, en su calle de Ayala nº 28.	De la mano del castizo pintor Carlos Puente Ortega, se expone una cuidada colección	de más de cuarenta obras que recogen la singularidad de un Mercado, con sus cuidados	puestos y bancas, así como de pintorescos rincones de nuestro Madrid, con muchas de	sus calles típicas, plazas y cafés.	Puente Ortega, arquitecto de formación y pintor vocacional, recrea para el visitante la	atmósfera mágica que envuelve al Mercado y traslada ese universo de sensaciones tan	propio y característico de esta tradicional superficie comercial.	A través de su estilizado pincel, quien se acerque a contemplar su obra podrá encontrar	la acuarela de la pescadería de Ramón con una coqueta visión de la calle de Cuchilleros,	la charcutería de La Boulette con la tienda de té de la Plazuela de San Ginés, la	carnicería de La Vianda de Julián con el Rincón del Cava, el bar de Casa Dani con el	Rastro…	Puente Ortega ha pintado más de dos mi quinientos bares y restaurantes típicos de	Madrid, contando con un gran portfolio de más de mil quinientas obras; pintor	esencialmente vivencial, encuentra en las pequeñas cosas que conforman nuestra vida	cotidiana su inspiración y a través de sus acuarelas, nos acerca - ¡y de qué manera! – al	Madrid que vivimos, a los rincones que encontramos, al Mercado al que acudimos…	Frente a la situación tan complicada que nos ha tocado vivir, en este clima tan adverso	al que nos tenemos que enfrentar día a día, Carlos nos transmite optimismo, calma y	sosiego, enseñándonos a disfrutar de aquellos pequeños detalles que quizás pasan	inadvertidos en nuestro quehacer diario.	La obra permanecerá expuesta en el Mercado de La Paz del 19 de abril al 20 de Mayo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Gerencia Mercado de La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91 435 07 43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https://www.notasdeprensa.es/exposicion-de-pintura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