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46900 el 01/02/2013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arte: Urbanatura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L’espai de Torrent albergará desde el día 4 de Febrero hasta el 13 del mismo mes, la exposición
de arte: URBANATURA.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Inicio 04/02/2012 Finalización 13/02/2012	Hora de la inauguración: 19:00h	Lugar: Centro de Información Juvenil de Torrent, L’espai. Segunda planta Edificio Metro,	Avinguda al Vedat 103</w:t>
            </w:r>
          </w:p>
          <w:p>
            <w:pPr>
              <w:ind w:left="-284" w:right="-427"/>
              <w:jc w:val="both"/>
              <w:rPr>
                <w:rFonts/>
                <w:color w:val="262626" w:themeColor="text1" w:themeTint="D9"/>
              </w:rPr>
            </w:pPr>
            <w:r>
              <w:t>	La inauguración de este evento será el día 4 de Febrero a las 19:00h enel Centro de Información Juvenil de Torrent, L’espai. En la segunda planta del edificio del metro,Avinguda al Vedat 103.</w:t>
            </w:r>
          </w:p>
          <w:p>
            <w:pPr>
              <w:ind w:left="-284" w:right="-427"/>
              <w:jc w:val="both"/>
              <w:rPr>
                <w:rFonts/>
                <w:color w:val="262626" w:themeColor="text1" w:themeTint="D9"/>
              </w:rPr>
            </w:pPr>
            <w:r>
              <w:t>	Con el fin de atraer gente a la exposición, minutos antes de la inauguración, tendrá lugar en	hall del edificio un pequeño concierto a cargo del grupo de música SAXTROBOMB, compuesto	por un grupo de 7 jóvenes músicos profesionales. Además, también habrá un pequeño catering	a degustación de los asistentes al evento.	Esta exposición, organizada por Manss Productions, contará con un total de 43 obras de arte,	de las disciplinas de arte, pintura, escultura y fotografía. En ella podremos observar como los	artistas interpretan la dialéctica entre los entornos urbano y natural.	Los artistas proceden de distintos puntos de la Comunidad Valenciana	Manss Productions es un equipo de jóvenes productores, alumnos del IES La Marxadella, que	han considerado una buena opción como proyecto final del ciclo formativo de Producción de	Radio y Espectáculos el organizar esta exposición y dar la oportunidad a los artistas que están	empezando en este mundo del arte que presenten sus obras. Además, de ofrecer a la sociedad	un espacio para disfrutar de las creaciones de estos nóveles artistas y de la interpretación que	hacen estos hacen de la conjunción de los entornos natural y urbano.	La entrada es gratuita y apta para todos los públicos.	Para más información manssproductions@hotmail.com	Contacto: Silvia 686 571 208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Manss Productions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https://www.notasdeprensa.es/exposicion-de-arte-urbanatura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