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Expense Reduction Analysts participa en el Salón Miempresa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representación en màs de 30 países, Expense Reduction Analysts es una de las principales empresas de consultoría de gestión y control de gastos generales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Expense Reduction Analysts, multinacional especializada en consultoría de optimización de gastos no estratégicos, estará presente en la primera edición del Salón Miempresa, encuentro para fomentar el espíritu emprendedor y apoyar el desarrollo de las pymes que se celebrará en el Palacio de Congresos de Madrid, los días 9 y 10 de marzo.</w:t>
            </w:r>
          </w:p>
          <w:p>
            <w:pPr>
              <w:ind w:left="-284" w:right="-427"/>
              <w:jc w:val="both"/>
              <w:rPr>
                <w:rFonts/>
                <w:color w:val="262626" w:themeColor="text1" w:themeTint="D9"/>
              </w:rPr>
            </w:pPr>
            <w:r>
              <w:t>	La multinacional británica, que presentará sus servicios de control de gestión de gastos y su sistema de franquicias, también participará, junto a otros expertos, en el ciclo de mesas redondas que se celebran en el marco del salón.</w:t>
            </w:r>
          </w:p>
          <w:p>
            <w:pPr>
              <w:ind w:left="-284" w:right="-427"/>
              <w:jc w:val="both"/>
              <w:rPr>
                <w:rFonts/>
                <w:color w:val="262626" w:themeColor="text1" w:themeTint="D9"/>
              </w:rPr>
            </w:pPr>
            <w:r>
              <w:t>	Así, Francisco Escanellas, country manager de Expense Reduction Analysts en España, participará en la mesa redonda “De empleado a empresario”, que tendrá lugar en la segunda jornada del Salón Miempresa, el 10 de de marzo, a partir de las 10.00 horas en la Sala Unesco del Palacio de Congresos. En esta sesión, los ponentes compartirán con los asistentes sus experiencias en el paso de empleado a empresario.</w:t>
            </w:r>
          </w:p>
          <w:p>
            <w:pPr>
              <w:ind w:left="-284" w:right="-427"/>
              <w:jc w:val="both"/>
              <w:rPr>
                <w:rFonts/>
                <w:color w:val="262626" w:themeColor="text1" w:themeTint="D9"/>
              </w:rPr>
            </w:pPr>
            <w:r>
              <w:t>	Expense Reduction Analysts, consultora de gestión y control de gastos generales con presencia en más de 30 países, cuenta con una red mundial de consultores que supera los 750, y que han trabajado en más de 14.000 proyectos de reducción de gastos. En España, cuenta con oficinas en ciudades como Madrid, Barcelona, Valencia, Castellón, Alicante, Sevilla, Córdoba, Oviedo, Palma de Mallorca, Bilbao, Valladolid, Pamplona y Zaragoza.</w:t>
            </w:r>
          </w:p>
          <w:p>
            <w:pPr>
              <w:ind w:left="-284" w:right="-427"/>
              <w:jc w:val="both"/>
              <w:rPr>
                <w:rFonts/>
                <w:color w:val="262626" w:themeColor="text1" w:themeTint="D9"/>
              </w:rPr>
            </w:pPr>
            <w:r>
              <w:t>	Más información en http://www.salonmiempresa.com/</w:t>
            </w:r>
          </w:p>
          <w:p>
            <w:pPr>
              <w:ind w:left="-284" w:right="-427"/>
              <w:jc w:val="both"/>
              <w:rPr>
                <w:rFonts/>
                <w:color w:val="262626" w:themeColor="text1" w:themeTint="D9"/>
              </w:rPr>
            </w:pPr>
            <w:r>
              <w:t>	Acerca de Expense Reduction Analysts 	http://www.expensereduction.com; http://www.findextraprofit.com 	Fundada en Reino Unido en 1992, Expense Reduction Analysts una de las principales consultoras de gestión y control de gastos generales del mundo, con representación en más de 30 países. 	La red internacional opera principalmente en Europa, Australia, Nueva Zelanda, Asia, Norte América y América del Sur. Los consultores de Expense Reduction Analysts se benefician de una formación de alta calidad y de programas de apoyo, extensas ayudas de marketing y tecnología punta, proporcionando una comunicación eficaz y el acceso permanente a herramientas propias de gestión.	En su amplia cartera de clientes se encuentran desde pequeñas y medianas empresas hasta grandes multinacionales, que gracias a los servicios de Expense Reduction Analysts reducen gastos generales como artes gráficas, transporte y logística, seguros, limpieza, telecomunicaciones, viajes, gestión de residuos, embalajes, energía, mensajería y renting de vehículos, entre otros.	En España, Expense Reduction Analysts cuenta con una red de más de 38 consultores, cifra que prevé incrementar a finales de año con la incorporación de nuevos consultores. Expense Reduction Analysts está compuesta por más de 750 consultores, establecidos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Expense Reduction Analysts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https://www.notasdeprensa.es/expense-reduction-analysts-participa-en-el-salon-miempresa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