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Expense Reduction Analysts o cómo crecer en tiempos de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representación en màs de 30 países, Expense Reduction Analysts es una de las principales empresas de consultoría de gestión y control de gastos generales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Expense Reduction Analysts, multinacional especializada en consultoría de optimización de gastos no estratégicos, celebró los pasados días 27, 28 y 29 de enero en Alicante su V Convención española, que organiza cada año con el objetivo de impulsar y afianzar el crecimiento de su red de consultores en el mercado español.</w:t>
            </w:r>
          </w:p>
          <w:p>
            <w:pPr>
              <w:ind w:left="-284" w:right="-427"/>
              <w:jc w:val="both"/>
              <w:rPr>
                <w:rFonts/>
                <w:color w:val="262626" w:themeColor="text1" w:themeTint="D9"/>
              </w:rPr>
            </w:pPr>
            <w:r>
              <w:t>	La convención, a la que asistieron 36 consultores españoles de Expense Reduction Analysts, fue inaugurada por el Country Manager de la consultora en España, Francisco Escanellas, y también contó con la presencia de los principales directivos europeos de la enseña británica: John Goodhardt (Development Director in Europe), John Lilley (COO Europe), Christian Houël (Director of Operations Europe) y Adrien Caprai (Information Systems Manager Europe).</w:t>
            </w:r>
          </w:p>
          <w:p>
            <w:pPr>
              <w:ind w:left="-284" w:right="-427"/>
              <w:jc w:val="both"/>
              <w:rPr>
                <w:rFonts/>
                <w:color w:val="262626" w:themeColor="text1" w:themeTint="D9"/>
              </w:rPr>
            </w:pPr>
            <w:r>
              <w:t>	A lo largo de los tres días de convención, los consultores de Expense Reduction Analysts debatieron en torno a los principales retos a los que se enfrenta la multinacional tanto en el mercado español, como a nivel general, en el europeo.</w:t>
            </w:r>
          </w:p>
          <w:p>
            <w:pPr>
              <w:ind w:left="-284" w:right="-427"/>
              <w:jc w:val="both"/>
              <w:rPr>
                <w:rFonts/>
                <w:color w:val="262626" w:themeColor="text1" w:themeTint="D9"/>
              </w:rPr>
            </w:pPr>
            <w:r>
              <w:t>	Uno de los principales temas presente en todas las jornadas es la oportunidad de negocio que la red de consultores de ERA abre a aquellos profesionales que quieren emprender en un momento de crisis económica como el actual, y cómo enfrentarse a las dificultades que se pueden presentar en este contexto.</w:t>
            </w:r>
          </w:p>
          <w:p>
            <w:pPr>
              <w:ind w:left="-284" w:right="-427"/>
              <w:jc w:val="both"/>
              <w:rPr>
                <w:rFonts/>
                <w:color w:val="262626" w:themeColor="text1" w:themeTint="D9"/>
              </w:rPr>
            </w:pPr>
            <w:r>
              <w:t>	Para ello, los consultores de Expense Reduction Analysts presentaron casos prácticos en empresas y análisis de categorías reales con porcentajes de ahorro conseguidos superiores al 20%, en partidas como renting de maquinaria, flotas de vehículos, packaging, limpieza… etc. El objetivo: ilustrar para descubrir oportunidades y encontrar más ahorros de forma sostenida para sus clientes.</w:t>
            </w:r>
          </w:p>
          <w:p>
            <w:pPr>
              <w:ind w:left="-284" w:right="-427"/>
              <w:jc w:val="both"/>
              <w:rPr>
                <w:rFonts/>
                <w:color w:val="262626" w:themeColor="text1" w:themeTint="D9"/>
              </w:rPr>
            </w:pPr>
            <w:r>
              <w:t>	En el marco de la V Convención Española, la consultora también ha fijado sus objetivos para 2010, entre los que está mantener el ritmo de crecimiento y expansión de la franquicia en España, tanto en beneficio como en número de consultores. En 2009, Expense Reduction Analysts incorporó a su red de franquicias 8 nuevos consultores, y aumentó su facturación más de un 300%.</w:t>
            </w:r>
          </w:p>
          <w:p>
            <w:pPr>
              <w:ind w:left="-284" w:right="-427"/>
              <w:jc w:val="both"/>
              <w:rPr>
                <w:rFonts/>
                <w:color w:val="262626" w:themeColor="text1" w:themeTint="D9"/>
              </w:rPr>
            </w:pPr>
            <w:r>
              <w:t>	Expense Reduction Analysts, consultora de gestión y control de gastos generales con presencia en más de 30 países, cuenta con una red mundial de consultores que supera los 750, y que han trabajado en más de 14.000 proyectos de reducción de gastos. En España, cuenta con oficinas en ciudades como Madrid, Barcelona, Valencia, Castellón, Alicante, Sevilla, Córdoba, Oviedo, Palma de Mallorca, Bilbao, San Sebastián, Valladolid Pamplona y Zaragoza.</w:t>
            </w:r>
          </w:p>
          <w:p>
            <w:pPr>
              <w:ind w:left="-284" w:right="-427"/>
              <w:jc w:val="both"/>
              <w:rPr>
                <w:rFonts/>
                <w:color w:val="262626" w:themeColor="text1" w:themeTint="D9"/>
              </w:rPr>
            </w:pPr>
            <w:r>
              <w:t>	Acerca de Expense Reduction Analysts 	http://www.expensereduction.com; http://www.findextraprofit.com 	Fundada en Reino Unido en 1992, Expense Reduction Analysts una de las principales consultoras de gestión y control de gastos generales del mundo, con representación en más de 30 países. 	La red internacional opera principalmente en Europa, Australia, Nueva Zelanda, Asia, Norte América y América del Sur. Los consultores de Expense Reduction Analysts se benefician de una formación de alta calidad y de programas de apoyo, extensas ayudas de marketing y tecnología punta, proporcionando una comunicación eficaz y el acceso permanente a herramientas propias de gestión.	En su amplia cartera de clientes se encuentran desde pequeñas y medianas empresas hasta grandes multinacionales, que gracias a los servicios de Expense Reduction Analysts reducen gastos generales como artes gráficas, transporte y logística, seguros, limpieza, telecomunicaciones, viajes, gestión de residuos, embalajes, energía, mensajería y renting de vehículos, entre otros.	En España, Expense Reduction Analysts cuenta con una red de más de 38 consultores, cifra que prevé incrementar a finales de año con la incorporación de nuevos consultores. Expense Reduction Analysts está compuesta por más de 750 consultores, establecidos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Expense Reduction Analysts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https://www.notasdeprensa.es/expense-reduction-analysts-o-como-crecer-en-tiempos-de-crisis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