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43203 el 28/09/2012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Éxito de la Tintorería ecológica Electrolux Playas de San Juan (Alicante)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estos momentos de crisis nuestras inversiones en negocios tienen que ser muy cuidadosas. Hace falta buscar modelos de franquicias contrastados, respaldados por empresas solventes y que tengan larga experiencia en el mundo de los negocios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estos momentos de crisis nuestras inversiones en negocios tienen que ser muy cuidadosas. Hace falta buscar modelos de franquicias contrastados, respaldados por empresas solventes y que tengan larga experiencia en el mundo de los negocios. Montar una franquicia de tintorería con Electrolux es una excelente opción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es el caso de la tintoreria ecologica de Alicante Playas de San Juan, que con tan sólo 2 meses de funcionamiento,  ya tienen el conocimiento de que su empresa ha sido todo un éxito.  Las claves del éxito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1- Unos costes inferiores a las tintorerías tradicionales en seco, ya que el sistema Lagoon Electrolux posee una tecnología de última generación que ahorra costes de energía y agua. Además no hay costes de recogida de residuos ni de impuestos ecológicos.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2 -Una calidad superior a la tintorería tradicional. La tecnología Electrolux mejora el acabado y la limpieza de las prendas.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3-El sello de negocio ecológico. Hoy en día ser un negocio “ecológico” es la mejor carta de presentación y un atributo muy valorado por el consumidor. Entre otros informes las tintorerías Electrolux cuenta con la alabanza de Greenpeace en un informe publicado en su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elegir una franquicia de tintoreria y disponer de toda la información puede visitar nuestra web www.franquiciastintorerias.org o llamar al teléfono 608.62.05.00 o enviando un correo solicitando más información a info@franquiciaselectrolux.es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https://www.notasdeprensa.es/exito-de-la-tintoreria-ecologica-electrolux-playas-de-san-juan-alicante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