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Ewent presenta su nuevo soporte de escritorio de aluminio multipuerto 7 en 1 con rotación 360°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Ewent lanza al mercado su más reciente innovación en soportes de escritorio para mejorar la eficiencia en el uso de dispositivos electrónicos. El nuevo modelo EW1269 cuenta con una estructura de aluminio y siete puertos para conexiones múltiples, ofreciendo además la capacidad de rotar 360° para una mayor flexibilidad y comodidad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Ewent, fabricante líder en accesorios informáticos, ha anunciado el lanzamiento de su nuevo soporte de escritorio de aluminio multipuerto 7 en 1 con rotación 360°, EW1269, diseñado para satisfacer las necesidades de usuarios que buscan una solución integral para gestionar múltiples dispositivos en sus estaciones de trabajo. Con este nuevo producto, el fabricante refuerza su compromiso de ofrecer soluciones innovadoras y de alta calidad para los profesionales del entorno tecnológico, así como para los usuarios domésticos que deseen optimizar sus espacios de trabajo.</w:t>
            </w:r>
          </w:p>
          <w:p>
            <w:pPr>
              <w:ind w:left="-284" w:right="-427"/>
              <w:jc w:val="both"/>
              <w:rPr>
                <w:rFonts/>
                <w:color w:val="262626" w:themeColor="text1" w:themeTint="D9"/>
              </w:rPr>
            </w:pPr>
            <w:r>
              <w:t>Un soporte de escritorio que redefine la conectividadEl soporte EW1269 ha sido diseñado pensando en la practicidad y versatilidad, permitiendo que el usuario pueda organizar sus dispositivos con mayor facilidad y aprovechar al máximo su espacio de trabajo. Está fabricado en aluminio, lo que le otorga una gran durabilidad, resistencia y un acabado moderno y elegante, adecuado para cualquier entorno. El soporte no solo mantiene los dispositivos en orden, sino que también optimiza la conectividad al integrar siete puertos distintos, facilitando la conexión de múltiples periféricos y dispositivos simultáneamente.</w:t>
            </w:r>
          </w:p>
          <w:p>
            <w:pPr>
              <w:ind w:left="-284" w:right="-427"/>
              <w:jc w:val="both"/>
              <w:rPr>
                <w:rFonts/>
                <w:color w:val="262626" w:themeColor="text1" w:themeTint="D9"/>
              </w:rPr>
            </w:pPr>
            <w:r>
              <w:t>Entre los puertos disponibles, el EW1269 incluye puertos USB de alta velocidad, lo que permite una transferencia de datos rápida y eficiente, ideal para profesionales que requieren manejar grandes volúmenes de información de forma ágil. Además, cuenta con puertos HDMI y USB-C, lo que facilita la conectividad con monitores, ordenadores y otros dispositivos externos, brindando una experiencia visual y de trabajo mejorada. Esta característica resulta especialmente útil para aquellos usuarios que necesitan trabajar con varias pantallas o que desean extender la visualización de su ordenador portátil a monitores más grandes.</w:t>
            </w:r>
          </w:p>
          <w:p>
            <w:pPr>
              <w:ind w:left="-284" w:right="-427"/>
              <w:jc w:val="both"/>
              <w:rPr>
                <w:rFonts/>
                <w:color w:val="262626" w:themeColor="text1" w:themeTint="D9"/>
              </w:rPr>
            </w:pPr>
            <w:r>
              <w:t>Carga rápida y eficiente con puerto PD de 100 WEste modelo está equipado con un puerto PD (Power Delivery) de 100 W, lo que permite cargar dispositivos de alta potencia como ordenadores portátiles, tablets y teléfonos móviles de manera rápida y eficiente. Esta característica es ideal para aquellos usuarios que necesitan mantener sus dispositivos cargados y listos para usar sin depender de múltiples cargadores o adaptadores, optimizando así el espacio en el escritorio y mejorando la organización del área de trabajo.</w:t>
            </w:r>
          </w:p>
          <w:p>
            <w:pPr>
              <w:ind w:left="-284" w:right="-427"/>
              <w:jc w:val="both"/>
              <w:rPr>
                <w:rFonts/>
                <w:color w:val="262626" w:themeColor="text1" w:themeTint="D9"/>
              </w:rPr>
            </w:pPr>
            <w:r>
              <w:t>Rotación de 360° para mayor flexibilidadUna de las características más destacadas del EW1269 es su capacidad de rotar 360°, lo que permite ajustar la posición del soporte según las necesidades del usuario. Esta funcionalidad es particularmente valiosa en entornos donde se requiere constante movimiento o cambios de perspectiva, como en oficinas, estudios de diseño o estaciones de trabajo colaborativo. Gracias a la rotación, el usuario puede adaptar el soporte a la orientación que mejor se ajuste a sus tareas diarias, ya sea para visualizar mejor una pantalla, conectar dispositivos o reorganizar el escritorio.</w:t>
            </w:r>
          </w:p>
          <w:p>
            <w:pPr>
              <w:ind w:left="-284" w:right="-427"/>
              <w:jc w:val="both"/>
              <w:rPr>
                <w:rFonts/>
                <w:color w:val="262626" w:themeColor="text1" w:themeTint="D9"/>
              </w:rPr>
            </w:pPr>
            <w:r>
              <w:t>Diseño compacto y ahorro de espacioEl diseño compacto del soporte EW1269 permite aprovechar al máximo el espacio en el escritorio sin sacrificar funcionalidad ni comodidad. Al elevar dispositivos como portátiles o tabletas, se libera espacio adicional en la superficie de trabajo, lo que contribuye a una mayor organización y limpieza del área. Además, su estructura está pensada para ser compatible con diferentes tipos de dispositivos, como ordenadores portátiles, tabletas, teléfonos móviles y periféricos, lo que lo convierte en un accesorio versátil y adaptable a distintos entornos de trabajo.</w:t>
            </w:r>
          </w:p>
          <w:p>
            <w:pPr>
              <w:ind w:left="-284" w:right="-427"/>
              <w:jc w:val="both"/>
              <w:rPr>
                <w:rFonts/>
                <w:color w:val="262626" w:themeColor="text1" w:themeTint="D9"/>
              </w:rPr>
            </w:pPr>
            <w:r>
              <w:t>Calidad y compromiso con la innovaciónCon el lanzamiento del EW1269, Ewent continúa demostrando su compromiso con la innovación tecnológica, ofreciendo productos que responden a las demandas cambiantes del mercado. Desde su fundación, la compañía ha trabajado para posicionarse como uno de los referentes en la fabricación de accesorios informáticos, priorizando siempre la funcionalidad, el diseño y la calidad en cada uno de sus productos.</w:t>
            </w:r>
          </w:p>
          <w:p>
            <w:pPr>
              <w:ind w:left="-284" w:right="-427"/>
              <w:jc w:val="both"/>
              <w:rPr>
                <w:rFonts/>
                <w:color w:val="262626" w:themeColor="text1" w:themeTint="D9"/>
              </w:rPr>
            </w:pPr>
            <w:r>
              <w:t>Este soporte de escritorio no solo refleja la capacidad de la marca para adaptarse a las necesidades de los usuarios más exigentes, sino también su apuesta por crear productos que faciliten la vida de los profesionales que dependen de la tecnología para desarrollar su trabajo diario. Con este lanzamiento, Ewent refuerza su presencia en el mercado como una opción fiable y de alta calidad para aquellos que buscan mejorar la ergonomía y la conectividad en sus estaciones de trabajo.</w:t>
            </w:r>
          </w:p>
          <w:p>
            <w:pPr>
              <w:ind w:left="-284" w:right="-427"/>
              <w:jc w:val="both"/>
              <w:rPr>
                <w:rFonts/>
                <w:color w:val="262626" w:themeColor="text1" w:themeTint="D9"/>
              </w:rPr>
            </w:pPr>
            <w:r>
              <w:t>Disponibilidad El soporte EW1269 ya está disponible para su compra a través de los distribuidores oficiales de Ewent. Su precio competitivo y sus múltiples funcionalidades lo convierten en una opción atractiva para quienes deseen modernizar sus espacios de trabajo con un accesorio práctico y de alta calidad.</w:t>
            </w:r>
          </w:p>
          <w:p>
            <w:pPr>
              <w:ind w:left="-284" w:right="-427"/>
              <w:jc w:val="both"/>
              <w:rPr>
                <w:rFonts/>
                <w:color w:val="262626" w:themeColor="text1" w:themeTint="D9"/>
              </w:rPr>
            </w:pPr>
            <w:r>
              <w:t>Con el EW1269, Ewent se consolida como un referente en el diseño de soportes de escritorio innovadores, pensados para usuarios que buscan optimizar su entorno laboral sin renunciar a la estética ni a la durabilidad.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 Gutiérrez</w:t>
      </w:r>
    </w:p>
    <w:p w:rsidR="00C31F72" w:rsidRDefault="00C31F72" w:rsidP="00AB63FE">
      <w:pPr>
        <w:pStyle w:val="Sinespaciado"/>
        <w:spacing w:line="276" w:lineRule="auto"/>
        <w:ind w:left="-284"/>
        <w:rPr>
          <w:rFonts w:ascii="Arial" w:hAnsi="Arial" w:cs="Arial"/>
        </w:rPr>
      </w:pPr>
      <w:r>
        <w:rPr>
          <w:rFonts w:ascii="Arial" w:hAnsi="Arial" w:cs="Arial"/>
        </w:rPr>
        <w:t>Country Manager</w:t>
      </w:r>
    </w:p>
    <w:p w:rsidR="00AB63FE" w:rsidRDefault="00C31F72" w:rsidP="00AB63FE">
      <w:pPr>
        <w:pStyle w:val="Sinespaciado"/>
        <w:spacing w:line="276" w:lineRule="auto"/>
        <w:ind w:left="-284"/>
        <w:rPr>
          <w:rFonts w:ascii="Arial" w:hAnsi="Arial" w:cs="Arial"/>
        </w:rPr>
      </w:pPr>
      <w:r>
        <w:rPr>
          <w:rFonts w:ascii="Arial" w:hAnsi="Arial" w:cs="Arial"/>
        </w:rPr>
        <w:t>913 208 070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https://www.notasdeprensa.es/ewent-presenta-su-nuevo-soporte-de-escritorio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Consumo Dispositivos móviles Oficinas Mobiliario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