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BonusFinder: La camiseta de la selección española es de las más económicas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de una simple camiseta puede variar considerablemente de un país a otro, incluso dentro de la Unión Europea. Esto se debe a una serie de factores, como el coste de vida, los salarios mínimos y los impuestos. La camiseta de España se encuentra entre las más accesibles de la Euro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BonusFinder, el primer agregador mundial de ofertas y bonos de casinos y casas de apuestas online, ha llevado a cabo un estudio sobre los precios de las camisetas de las principales selecciones que disputan la Eurocopa 2024. El análisis comparó el precio mínimo de las camisetas oficiales del modelo 2024 con el salario mínimo de cada país. El análisis buscó responder la pregunta: ¿cuántas camisetas se podrían comprar con el salario mínimo de cada país? </w:t>
            </w:r>
          </w:p>
          <w:p>
            <w:pPr>
              <w:ind w:left="-284" w:right="-427"/>
              <w:jc w:val="both"/>
              <w:rPr>
                <w:rFonts/>
                <w:color w:val="262626" w:themeColor="text1" w:themeTint="D9"/>
              </w:rPr>
            </w:pPr>
            <w:r>
              <w:t>La fiebre por las camisetas oficiales ya se empieza a notar. Los aficionados buscan con entusiasmo la equipación de su selección favorita para apoyar a su equipo durante el campeonato. Sin embargo, los precios de las camisetas pueden variar considerablemente, lo que puede suponer un obstáculo para algunos bolsillos.</w:t>
            </w:r>
          </w:p>
          <w:p>
            <w:pPr>
              <w:ind w:left="-284" w:right="-427"/>
              <w:jc w:val="both"/>
              <w:rPr>
                <w:rFonts/>
                <w:color w:val="262626" w:themeColor="text1" w:themeTint="D9"/>
              </w:rPr>
            </w:pPr>
            <w:r>
              <w:t>Los resultadosEl resultado del análisis es una tabla que muestra el precio de una camiseta, el salario mínimo y el número de camiseta que se pueden comprar con el salario mínimo en cada país europeo. La tabla está ordenada de mayor a menor número de camisetas por salario mínimo.</w:t>
            </w:r>
          </w:p>
          <w:p>
            <w:pPr>
              <w:ind w:left="-284" w:right="-427"/>
              <w:jc w:val="both"/>
              <w:rPr>
                <w:rFonts/>
                <w:color w:val="262626" w:themeColor="text1" w:themeTint="D9"/>
              </w:rPr>
            </w:pPr>
            <w:r>
              <w:t>España en el contexto europeoEspaña se encuentra en la parte media-alta de la tabla, con un precio de 70 euros por camiseta y un salario mínimo de 1.134 euros. Esto significa que un español medio puede comprar 16,20 camisetas con su salario mínimo.</w:t>
            </w:r>
          </w:p>
          <w:p>
            <w:pPr>
              <w:ind w:left="-284" w:right="-427"/>
              <w:jc w:val="both"/>
              <w:rPr>
                <w:rFonts/>
                <w:color w:val="262626" w:themeColor="text1" w:themeTint="D9"/>
              </w:rPr>
            </w:pPr>
            <w:r>
              <w:t>En comparación con los países del este de Europa, España tiene un poder adquisitivo relativamente alto en cuanto a camisetas. Por ejemplo, en Ucrania, una camiseta cuesta 65 euros y el salario mínimo es de 139 euros, lo que significa que un ucraniano medio solo puede comprar 2,14 camisetas con su salario mínimo.</w:t>
            </w:r>
          </w:p>
          <w:p>
            <w:pPr>
              <w:ind w:left="-284" w:right="-427"/>
              <w:jc w:val="both"/>
              <w:rPr>
                <w:rFonts/>
                <w:color w:val="262626" w:themeColor="text1" w:themeTint="D9"/>
              </w:rPr>
            </w:pPr>
            <w:r>
              <w:t>Sin embargo, en comparación con los países del oeste de Europa, España tiene un poder adquisitivo ligeramente inferior. Por ejemplo, en Alemania, una camiseta cuesta 100 euros y el salario mínimo es de 2.163 euros, lo que significa que un alemán medio puede comprar 21,63 camisetas con su salario mínimo.</w:t>
            </w:r>
          </w:p>
          <w:p>
            <w:pPr>
              <w:ind w:left="-284" w:right="-427"/>
              <w:jc w:val="both"/>
              <w:rPr>
                <w:rFonts/>
                <w:color w:val="262626" w:themeColor="text1" w:themeTint="D9"/>
              </w:rPr>
            </w:pPr>
            <w:r>
              <w:t>Las camisetas más caras según el precio:La camiseta más cara de la Eurocopa 2024 es la de Dinamarca, con un precio de 75 euros. Le siguen las camisetas de Turquía (80 euros), Bélgica (95 euros) y Bélgica (95 euros).</w:t>
            </w:r>
          </w:p>
          <w:p>
            <w:pPr>
              <w:ind w:left="-284" w:right="-427"/>
              <w:jc w:val="both"/>
              <w:rPr>
                <w:rFonts/>
                <w:color w:val="262626" w:themeColor="text1" w:themeTint="D9"/>
              </w:rPr>
            </w:pPr>
            <w:r>
              <w:t>Si bien estas camisetas pueden parecer atractivas para algunos aficionados, es importante tener en cuenta que su precio representa un esfuerzo considerable para muchos españoles. Para un trabajador con el salario mínimo en España (1.134 euros), comprar la camiseta de Dinamarca equivaldría a destinar el 6.62% de su salario mensual.</w:t>
            </w:r>
          </w:p>
          <w:p>
            <w:pPr>
              <w:ind w:left="-284" w:right="-427"/>
              <w:jc w:val="both"/>
              <w:rPr>
                <w:rFonts/>
                <w:color w:val="262626" w:themeColor="text1" w:themeTint="D9"/>
              </w:rPr>
            </w:pPr>
            <w:r>
              <w:t>Las camisetas más baratas por precioAfortunadamente, también hay opciones más accesibles para los aficionados con un presupuesto más ajustado, pero no si tiene en cuenta el salario mínimo de estos países. Las camisetas más baratas de la Eurocopa 2024 son las de Georgia (45 euros) y Albania (50 euros). Acceder aquí a la lista completa de precios de camisetas organizada por precios y salario mínimo de cada país. </w:t>
            </w:r>
          </w:p>
          <w:p>
            <w:pPr>
              <w:ind w:left="-284" w:right="-427"/>
              <w:jc w:val="both"/>
              <w:rPr>
                <w:rFonts/>
                <w:color w:val="262626" w:themeColor="text1" w:themeTint="D9"/>
              </w:rPr>
            </w:pPr>
            <w:r>
              <w:t>Comparación con otras ediciones de la EurocopaSi se compara los precios de las camisetas de la Eurocopa 2024 con los de ediciones anteriores, es posible observar que han experimentado un ligero aumento. Por ejemplo, en la Eurocopa 2020, la camiseta más cara era la de Alemania, con un precio de 70 euros.</w:t>
            </w:r>
          </w:p>
          <w:p>
            <w:pPr>
              <w:ind w:left="-284" w:right="-427"/>
              <w:jc w:val="both"/>
              <w:rPr>
                <w:rFonts/>
                <w:color w:val="262626" w:themeColor="text1" w:themeTint="D9"/>
              </w:rPr>
            </w:pPr>
            <w:r>
              <w:t>Factores que influyen en el precioExisten diversos factores que pueden influir en el precio de las camisetas oficiales de la Eurocopa, como el costo de producción, la marca que las fabrica, la demanda y los acuerdos de patrocinio.</w:t>
            </w:r>
          </w:p>
          <w:p>
            <w:pPr>
              <w:ind w:left="-284" w:right="-427"/>
              <w:jc w:val="both"/>
              <w:rPr>
                <w:rFonts/>
                <w:color w:val="262626" w:themeColor="text1" w:themeTint="D9"/>
              </w:rPr>
            </w:pPr>
            <w:r>
              <w:t>Recomendaciones para comprar una camiseta de la Eurocopa 2024:Si se está pensando en comprar una camiseta de la Eurocopa 2024, desde BonusFinder se recomienda tener en cuenta los siguientes aspectos:</w:t>
            </w:r>
          </w:p>
          <w:p>
            <w:pPr>
              <w:ind w:left="-284" w:right="-427"/>
              <w:jc w:val="both"/>
              <w:rPr>
                <w:rFonts/>
                <w:color w:val="262626" w:themeColor="text1" w:themeTint="D9"/>
              </w:rPr>
            </w:pPr>
            <w:r>
              <w:t>El presupuesto: Definir cuánto se está dispuesto a gastar en una camiseta.</w:t>
            </w:r>
          </w:p>
          <w:p>
            <w:pPr>
              <w:ind w:left="-284" w:right="-427"/>
              <w:jc w:val="both"/>
              <w:rPr>
                <w:rFonts/>
                <w:color w:val="262626" w:themeColor="text1" w:themeTint="D9"/>
              </w:rPr>
            </w:pPr>
            <w:r>
              <w:t>La selección favorita: Elegir la camiseta de la selección que más gusta y se apoye.</w:t>
            </w:r>
          </w:p>
          <w:p>
            <w:pPr>
              <w:ind w:left="-284" w:right="-427"/>
              <w:jc w:val="both"/>
              <w:rPr>
                <w:rFonts/>
                <w:color w:val="262626" w:themeColor="text1" w:themeTint="D9"/>
              </w:rPr>
            </w:pPr>
            <w:r>
              <w:t>Comprar modelos anteriores: Los modelos de camisetas de años anteriores poseen descuentos realmente interesantes. De media es posible comprarlos por hasta un 50% más baratas que los modelos de este año.</w:t>
            </w:r>
          </w:p>
          <w:p>
            <w:pPr>
              <w:ind w:left="-284" w:right="-427"/>
              <w:jc w:val="both"/>
              <w:rPr>
                <w:rFonts/>
                <w:color w:val="262626" w:themeColor="text1" w:themeTint="D9"/>
              </w:rPr>
            </w:pPr>
            <w:r>
              <w:t>Comparar precios: Investigar en diferentes tiendas online y físicas para encontrar el mejor precio.</w:t>
            </w:r>
          </w:p>
          <w:p>
            <w:pPr>
              <w:ind w:left="-284" w:right="-427"/>
              <w:jc w:val="both"/>
              <w:rPr>
                <w:rFonts/>
                <w:color w:val="262626" w:themeColor="text1" w:themeTint="D9"/>
              </w:rPr>
            </w:pPr>
            <w:r>
              <w:t>Cuidado con las imitaciones: Hay que asegurarse de comprar una camiseta oficial en una tienda de confianza para evitar imitaciones de baja calidad.</w:t>
            </w:r>
          </w:p>
          <w:p>
            <w:pPr>
              <w:ind w:left="-284" w:right="-427"/>
              <w:jc w:val="both"/>
              <w:rPr>
                <w:rFonts/>
                <w:color w:val="262626" w:themeColor="text1" w:themeTint="D9"/>
              </w:rPr>
            </w:pPr>
            <w:r>
              <w:t>Metodología: Estudio realizado entre el 16 y el 20 de junio de 2024 utilizando los datos oficiales arrojados por IA Géminis en torno a los precios oficiales de las camisetas registrados en tiendas online de productos originales y oficiales, así como datos de 2024 de salario mínimo y PIB de cada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Prats</w:t>
      </w:r>
    </w:p>
    <w:p w:rsidR="00C31F72" w:rsidRDefault="00C31F72" w:rsidP="00AB63FE">
      <w:pPr>
        <w:pStyle w:val="Sinespaciado"/>
        <w:spacing w:line="276" w:lineRule="auto"/>
        <w:ind w:left="-284"/>
        <w:rPr>
          <w:rFonts w:ascii="Arial" w:hAnsi="Arial" w:cs="Arial"/>
        </w:rPr>
      </w:pPr>
      <w:r>
        <w:rPr>
          <w:rFonts w:ascii="Arial" w:hAnsi="Arial" w:cs="Arial"/>
        </w:rPr>
        <w:t>BYTE PR COMUNICACIÓN S.L.</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https://www.notasdeprensa.es/estudio-de-bonusfinder-la-camiseta-de-la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Fútbol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