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Estos son los avances tecnológicos para el diseño gráfico que van en aumento según tabletagrafica.com.es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últimos años, el diseño se ha digitalizado completamente para mejorar la experiencia en la creación de nuevos proyectos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mejores inventos han sido las tabletas gráficas, y en internet está la página de https://tabletagrafica.com.es, el lugar más genial en donde los usuarios podrán encontrar toda la variedad en modelos con características específicas que se ajusten a sus necesidades.</w:t>
            </w:r>
          </w:p>
          <w:p>
            <w:pPr>
              <w:ind w:left="-284" w:right="-427"/>
              <w:jc w:val="both"/>
              <w:rPr>
                <w:rFonts/>
                <w:color w:val="262626" w:themeColor="text1" w:themeTint="D9"/>
              </w:rPr>
            </w:pPr>
            <w:r>
              <w:t>Asimismo, en https://www.smartstv.com.es/ tienen grandes opciones que permiten conectar la tableta gráfica al televisor para observar mejor los diseños que se realizan. A continuación, se mencionan los tipos de tabletas y cómo se pueden conectar a un Smart TV.</w:t>
            </w:r>
          </w:p>
          <w:p>
            <w:pPr>
              <w:ind w:left="-284" w:right="-427"/>
              <w:jc w:val="both"/>
              <w:rPr>
                <w:rFonts/>
                <w:color w:val="262626" w:themeColor="text1" w:themeTint="D9"/>
              </w:rPr>
            </w:pPr>
            <w:r>
              <w:t>Las tabletas gráficas ¿Qué son?Las tabletas gráficas son dispositivos externos que permiten ser conectados a una PC o Smart TV, a través de un cable USB o por medio de Bluetooth. Ahora bien, el diseño de las herramientas es básicamente una pantalla plana e incluye un lápiz o bolígrafo para dibujar sobre él.</w:t>
            </w:r>
          </w:p>
          <w:p>
            <w:pPr>
              <w:ind w:left="-284" w:right="-427"/>
              <w:jc w:val="both"/>
              <w:rPr>
                <w:rFonts/>
                <w:color w:val="262626" w:themeColor="text1" w:themeTint="D9"/>
              </w:rPr>
            </w:pPr>
            <w:r>
              <w:t>En los últimos tiempos, se han considerado un implemento indispensable para cualquier diseñador porque permiten una mejor precisión en los proyectos que desarrollan. La variedad de herramientas que tienen a disposición da paso a que los profesionales observen mejor cada uno de los detalles, visualizando los trabajos en el ordenador o en el Smart TV.</w:t>
            </w:r>
          </w:p>
          <w:p>
            <w:pPr>
              <w:ind w:left="-284" w:right="-427"/>
              <w:jc w:val="both"/>
              <w:rPr>
                <w:rFonts/>
                <w:color w:val="262626" w:themeColor="text1" w:themeTint="D9"/>
              </w:rPr>
            </w:pPr>
            <w:r>
              <w:t>4 consideraciones antes de comprar una tableta gráficaGeneralmente, todos los modelos de las herramientas de diseño son de alta calidad y tienen grandes beneficios en la creación de diferentes trabajos. Sin embargo, cada una tiene funciones diferentes para ajustarse a un tipo de proyecto; para comprar la indicada lo mejor es considerar los siguientes factores:</w:t>
            </w:r>
          </w:p>
          <w:p>
            <w:pPr>
              <w:ind w:left="-284" w:right="-427"/>
              <w:jc w:val="both"/>
              <w:rPr>
                <w:rFonts/>
                <w:color w:val="262626" w:themeColor="text1" w:themeTint="D9"/>
              </w:rPr>
            </w:pPr>
            <w:r>
              <w:t>Tipo de conectividad que posee La mayoría de las tabletas necesitan conectarse a un ordenador Windows o Mac para que su funcionamiento sea óptimo. Por lo tanto, de acuerdo a las necesidades de los usuarios, pueden comprar una tableta con conectividad USB o Inalámbrica.</w:t>
            </w:r>
          </w:p>
          <w:p>
            <w:pPr>
              <w:ind w:left="-284" w:right="-427"/>
              <w:jc w:val="both"/>
              <w:rPr>
                <w:rFonts/>
                <w:color w:val="262626" w:themeColor="text1" w:themeTint="D9"/>
              </w:rPr>
            </w:pPr>
            <w:r>
              <w:t>En caso de que sea USB, la persona debe estar cerca del ordenador o Smart TV al que conectó la tableta para poder trabajar en ella, lo que quiere decir que, para mostrar diseños o crearlos en conjunto con un equipo, esta opción puede ser bastante incómoda.</w:t>
            </w:r>
          </w:p>
          <w:p>
            <w:pPr>
              <w:ind w:left="-284" w:right="-427"/>
              <w:jc w:val="both"/>
              <w:rPr>
                <w:rFonts/>
                <w:color w:val="262626" w:themeColor="text1" w:themeTint="D9"/>
              </w:rPr>
            </w:pPr>
            <w:r>
              <w:t>Por otro lado, tabletas gráficas con conexión inalámbrica ofrecen mayor flexibilidad al momento de utilizarlas porque tienen un buen alcance y permiten que el diseñador lleve a cabo el trabajo a distancia y observando buenos resultados.</w:t>
            </w:r>
          </w:p>
          <w:p>
            <w:pPr>
              <w:ind w:left="-284" w:right="-427"/>
              <w:jc w:val="both"/>
              <w:rPr>
                <w:rFonts/>
                <w:color w:val="262626" w:themeColor="text1" w:themeTint="D9"/>
              </w:rPr>
            </w:pPr>
            <w:r>
              <w:t>Comprobar la sensibilidad a la presión La sensibilidad a la presión que posea la tableta va a determinar cómo afectará el peso del trazo del lápiz al grosor de las líneas que se dibujan. Este punto es muy importante porque el artista o creador debe conocer el tipo de trabajo, la ligereza con la que está cómodo y el tamaño del boceto que suele crear para comprar una tableta con la sensibilidad correcta.</w:t>
            </w:r>
          </w:p>
          <w:p>
            <w:pPr>
              <w:ind w:left="-284" w:right="-427"/>
              <w:jc w:val="both"/>
              <w:rPr>
                <w:rFonts/>
                <w:color w:val="262626" w:themeColor="text1" w:themeTint="D9"/>
              </w:rPr>
            </w:pPr>
            <w:r>
              <w:t>Deben evaluarse muy bien los precios Actualmente, existen opciones de alta calidad que permiten tener una precisión estupenda en cada trabajo. Sin embargo, cuantas más características posea, mayor será el costo del producto, y a ello se le debe anexar el costo de la pantalla adicional, en caso de necesitarla. Todo esto significa que el usuario debe conocer todas las opciones disponibles y dar con la que se ajuste a las necesidades que tiene.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https://www.notasdeprensa.es/estos-son-los-avances-tecnologicos-para-el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Marketing Hardware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