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Esther Gutiérrez asegura que el Proyecto Ítaca ‘asume políticas activas de empleo muy novedosas’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consejera de Educación y Empleo, Esther Gutiérrez Morán, ha asegurado que el Proyecto Ítaca "asume políticas activas de empleo muy novedosas, que están dando resultados en otros lugares que han apostado por esta línea"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Educación y Empleo, Esther Gutiérrez Morán, ha asegurado que el Proyecto Ítaca "asume políticas activas de empleo muy novedosas, que están dando resultados en otros lugares que han apostado por esta línea".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consejera, que ha hecho estas declaraciones en la Asamblea de Extremadura, donde ha comparecido, a petición propia, para explicar el Proyecto Ítaca, ha destacado la incorporación de las llamadas Competencias Genéricas como una de las principales novedades del plan.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tendencia del mercado de trabajo en nuestros días nos muestra que aquellas personas que poseen un buen nivel de Competencias Genéricas y de Competencias Digitales tienen más opciones para encontrar un empleo que el resto", ha asegurado.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Competencias Genéricas son las habilidades que permiten a la persona desenvolverse en la vida con soltura, como la autoestima, la motivación, la capacidad de liderazgo, las habilidades comunicativas, o el espíritu emprendedor como actitud, por ejemplo. Por eso, como ha dicho la consejera, "todos los usuarios del programa, tengan la condición que tengan, van a recibir Competencias Genéricas cuando el personal de orientación detecte que las necesita".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uno de los 5 programas que contempla Ítaca, va a ser un plan exclusivo de esta materia para jóvenes de entre 16 y 18 años que estén inscritos en el Servicio Extremeño Público de Empleo (SEXPE). "Ésta es una de las apuestas más ambiciosa", ha destacado la titular de Educación y Empleo de la Junta de Extremadura. Este programa comenzará próximamente.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que sí han empezado ya son el de la Adquisición de las Competencias Claves y el del título de ESO para personas adultas, con cerca de 1.300 personas matriculadas.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está ya en marcha el programa de Reconocimiento de la Experiencia Laboral, a través de la acreditación de las certificaciones profesionales. Como ha desgranado Esther Gutiérrez, para ello "ya se han formado 160 asesores y evaluadores".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de las familias profesionales de Fabricación Mecánica, Seguridad y Medio Ambiente, Instalación y Mantenimiento, Actividades Físicas y  Deportivas y  Transporte y Mantenimiento de Vehículos. "Con este programa, esperamos acreditar a 2.000 personas en lo que queda de 2016 y durante 2017", ha avanzado la consejera.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próximamente se pondrá en marcha el proyecto piloto para impartir cursos conducentes a la obtención de certificados de profesionalidad de nivel 3, en cuatro institutos de la región, en horario vespertino, "cuyo objetivo es facilitar la acreditación de cualificaciones profesionales, aprovechando las instalaciones y recursos de IES, en horarios vespertinos, que oferten ciclos formativos de la misma familia profesional, optimizando así el uso de los mismos", ha señalado Gutiérrez.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las familias profesionales son la Electricidad y la Electrónica, la Sanitaria, Energía y Agua y de las Industrias Agroalimentarias.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los resultados del proyecto piloto son positivos, este programa se ampliará a más zonas y a más familias profesionales", ha asegurado la consejera que también ha destacado que el Proyecto Ítaca es un plan conjunto que une las dos áreas de la consejería, la Educación y el Empleo, bajo el prisma de las "mejores prácticas y recomendaciones que actualmente se manejan en Europa y en el resto de España para mejorar las competencias de la población activa extremeña".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https://www.notasdeprensa.es/esther-gutierrez-asegura-que-el-proyecto-itaca_1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