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Zaragoza convoca la 32º edición de los Premios Aster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ESIC Zaragoza presenta una nueva edición de nuestros Premios Aster, galardón con el que ESIC reconoce el talento, los logros, las ideas y los proyectos de estudiantes, profesionales y empresas. Esta 32º edición llega con el mismo espíritu inicial, potenciando la integración entre la formación académica y la vida empresarial.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Unos galardones concedidos anualmente como reconocimiento a los méritos de personas y entidades en su actividad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Queda abierta la convocatoria de la 32ª Edición hasta el próximo 27 de octubre.  Los premios en Zaragoza constan de las siguientes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Trayectoria Empresarial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Reconoce los logros alcanzados por aquellas empresas de titularidad privada o pública que hayan destacado a lo largo de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Trayectoria Profesional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Reconoce los logros alcanzados por aquellos profesionales que hayan destacado a lo largo de su historial en las empresas para las que hayan prestado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Mejor Emprendedor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Reconoce los logros alcanzados por aquellos profesionales que hayan destacado a lo largo de su historial en las empresas para las que hayan prestado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este año está compuesto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Presidente: D. Roberto Bermúdez de Castro, Consejero de Presidencia del Gobierno de Aragón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Vocales: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Julio Arenere Bayo, Presidente de la Audiencia Provincial de Zaragoza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Félix Longás Lafuente, Director General, La Zaragozana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Benito Tesier Sierra, Director General Brembo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José Antonio Vicente Barrallo, Director General, Feria de Zaragoza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Javier Maríinez Suárez, Director de N+1 SYZ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Mikel Iturbe Mach, Director de Heraldo de Aragón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Roger Navasa García, Director del Centro de Distribución Inditex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Ricardo Mur Monserrat, Presidente de CEZ (Confederación Empresarios Zaragoza)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Dña. Pilar Franca Garcés, Directora de RR.HH. y Comunicación de Saica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Dña. María López Palacín, Gerente en Industrias López Soriano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Fernando Lacasa Echeverría, Secretario General LACASA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inscripciones puedes pinchar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https://www.notasdeprensa.es/esic-zaragoza-convoca-la-32-edicion-de-los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