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ESIC avanza con la Beca para la Diversidad: Discriminación y Discapacidad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ESIC Business Marketing School dio luz verde en el curso académico 2012/2013 a las Becas Diversidad orientadas a personas que por su género, raza, procedencia étnica, religión, o discapacidad, hayan sido discriminados en un entorno empresarial. A partir del curso académico 2014/2015, ESIC avanza hacia aulas más diversas, ampliando la Beca a cualquier persona con discapacidad que acredite de igual o superior al 33%).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Beca Diversidad está enmarcada bajo el Proyecto Diversidad de ESIC cuyo objetivo es fomentar la diversidad en las aulas de ESIC, y de ahí propiciar la diversidad en el mundo empresarial, ofreciendo formación e inclusión socio-laboral a las personas que hayan sufrido alguna discriminación o tenga alguna discapacidad. La inclusión en las aulas de ESIC debe ser y es una realidad. Espacios de aprendizaje en un entorno real, donde alumnos, profesores y personal de gestión sean un reflejo de nuestra sociedad. La Universidad debe simular la realidad social y permitir ambientes de intercambio de experiencias bajo una cultura de respeto y convivencia con todos.</w:t>
            </w:r>
          </w:p>
          <w:p>
            <w:pPr>
              <w:ind w:left="-284" w:right="-427"/>
              <w:jc w:val="both"/>
              <w:rPr>
                <w:rFonts/>
                <w:color w:val="262626" w:themeColor="text1" w:themeTint="D9"/>
              </w:rPr>
            </w:pPr>
            <w:r>
              <w:t>	Aulas Diversas – Empresas Diversas creando la cultura de diversidad tanto a la persona que no haya sufrido discriminación o no tenga una discapacidad así como desarrollando acciones que faciliten el acceso a la formación, la adquisición de competencias y el fomento del empleo de las personas que hayan sufrido discriminación o tengan una discapacidad.</w:t>
            </w:r>
          </w:p>
          <w:p>
            <w:pPr>
              <w:ind w:left="-284" w:right="-427"/>
              <w:jc w:val="both"/>
              <w:rPr>
                <w:rFonts/>
                <w:color w:val="262626" w:themeColor="text1" w:themeTint="D9"/>
              </w:rPr>
            </w:pPr>
            <w:r>
              <w:t>	La Beca Diversidad es un apoyo que consiste en un 50% y 30%, sin incluir matrícula, a títulos Master o Grado respectivamente que se imparte en cualquiera de los campus de ESIC, durante el curso académico 2014-2015. Las personas que se encuentre en una situación discriminatoria o con discapacidad podrán acceder a esta ayuda monetaria.</w:t>
            </w:r>
          </w:p>
          <w:p>
            <w:pPr>
              <w:ind w:left="-284" w:right="-427"/>
              <w:jc w:val="both"/>
              <w:rPr>
                <w:rFonts/>
                <w:color w:val="262626" w:themeColor="text1" w:themeTint="D9"/>
              </w:rPr>
            </w:pPr>
            <w:r>
              <w:t>	Una vez que el postulante sea admitido en el programa máster o grado, tendrá que solicitar por correo electrónico el formulario de aplicación. El solicitante deberá además aportar la documentación que sea solicitada según el tipo de perfil por el que solicite la beca.</w:t>
            </w:r>
          </w:p>
          <w:p>
            <w:pPr>
              <w:ind w:left="-284" w:right="-427"/>
              <w:jc w:val="both"/>
              <w:rPr>
                <w:rFonts/>
                <w:color w:val="262626" w:themeColor="text1" w:themeTint="D9"/>
              </w:rPr>
            </w:pPr>
            <w:r>
              <w:t>	Consultar Bases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https://www.notasdeprensa.es/esic-avanza-con-la-beca-para-la-diversidad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