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20/06/2022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Enrique Tomás gestionará la restauración del aeropuerto de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del jamón ibérico abrirá sus primeros 3 establecimientos en Galicia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Enrique Tomás, indiscutible empresa líder en el mundo del jamón ibérico y los ibéricos, ha resultado elegida por el aeropuerto de Vigo para ser la encargada de gestionar la restauración en todo el aeropuerto pontevedrés a partir de la primera semana de Julio y durante los próximos 5 años.</w:t>
            </w:r>
          </w:p>
          <w:p>
            <w:pPr>
              <w:ind w:left="-284" w:right="-427"/>
              <w:jc w:val="both"/>
              <w:rPr>
                <w:rFonts/>
                <w:color w:val="262626" w:themeColor="text1" w:themeTint="D9"/>
              </w:rPr>
            </w:pPr>
            <w:r>
              <w:t>Enrique Tomás acumula más de 40 años de experiencia en el mundo del ibérico y en la actualidad cuenta con más de 100 establecimientos abiertos en todo el mundo. En los últimos 5 años la compañía ha abierto locales en los principales aeropuertos de España, de tal manera que hoy se puede encontrar en Madrid, Barcelona, Málaga, Bilbao, Palma de Mallorca, Sevilla, Valencia Fuerteventura...</w:t>
            </w:r>
          </w:p>
          <w:p>
            <w:pPr>
              <w:ind w:left="-284" w:right="-427"/>
              <w:jc w:val="both"/>
              <w:rPr>
                <w:rFonts/>
                <w:color w:val="262626" w:themeColor="text1" w:themeTint="D9"/>
              </w:rPr>
            </w:pPr>
            <w:r>
              <w:t>Este va a ser el primer local de Enrique Tomás en Galicia, por eso la concesión del aeropuerto de Vigo ha sido muy celebrada.</w:t>
            </w:r>
          </w:p>
          <w:p>
            <w:pPr>
              <w:ind w:left="-284" w:right="-427"/>
              <w:jc w:val="both"/>
              <w:rPr>
                <w:rFonts/>
                <w:color w:val="262626" w:themeColor="text1" w:themeTint="D9"/>
              </w:rPr>
            </w:pPr>
            <w:r>
              <w:t>"Me hacía mucha ilusión que nuestro producto llegara por fin a Galicia", ha declarado Enrique Tomás, presidente de la compañía. "Siento un vinculo muy especial con esa tierra, desde hace ya muchos años, lo visito regularmente y ansiaba el momento de poder llevar nuestro proyecto ahí".</w:t>
            </w:r>
          </w:p>
          <w:p>
            <w:pPr>
              <w:ind w:left="-284" w:right="-427"/>
              <w:jc w:val="both"/>
              <w:rPr>
                <w:rFonts/>
                <w:color w:val="262626" w:themeColor="text1" w:themeTint="D9"/>
              </w:rPr>
            </w:pPr>
            <w:r>
              <w:t>La operación en el aeropuerto vigués pasa por abrir tres espacios diferenciados (2 en el lado tierra y uno en el lado aire) de tal manera que cualquier viajero pueda degustar los mejores productos de la gastronomía española en función de sus necesidades o apetencias e incluso comprarlos para degustarlos en destino.Debido a la amplitud del espacio que ocupa la terminal (más de 1.400 m2) y el cada vez más pujante número de pasajeros del aeropuerto pontevedrés, Enrique Tomás gestionará 15 máquinas de autoservicio, que asistirá de manera permanente, para que los pasajeros puedan disfrutar de productos de calidad sin tener que desplazarse.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 Bru</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933838485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https://www.notasdeprensa.es/enrique-tomas-gestionara-la-restauracion-del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Sociedad Cataluña Galicia Turismo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