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Endequa revoluciona su presencia online con el innovador Kit Digital: sostenibilidad e innovación en una plataforma renovada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Endequa cuenta con una nueva plataforma digital, que refleja la innovación y sostenibilidad que caracterizan a la empresa, gracias a la implementación del Kit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Endequa, reconocida por su experiencia en el diseño, gestión de instalaciones y aplicaciones para el tratamiento de residuos, presenta sus soluciones sostenibles en línea con los estándares medioambientales e industriales más exigentes en su nueva página web.</w:t>
            </w:r>
          </w:p>
          <w:p>
            <w:pPr>
              <w:ind w:left="-284" w:right="-427"/>
              <w:jc w:val="both"/>
              <w:rPr>
                <w:rFonts/>
                <w:color w:val="262626" w:themeColor="text1" w:themeTint="D9"/>
              </w:rPr>
            </w:pPr>
            <w:r>
              <w:t>Endequa se destaca en el sector por su compromiso con la excelencia en cada etapa del proceso, desde la conceptualización hasta la implementación y mantenimiento de instalaciones de tratamiento de residuos. Su equipo de expertos ofrece soluciones personalizadas que cumplen con las regulaciones vigentes, optimizando la eficiencia y reduciendo el impacto ambiental.</w:t>
            </w:r>
          </w:p>
          <w:p>
            <w:pPr>
              <w:ind w:left="-284" w:right="-427"/>
              <w:jc w:val="both"/>
              <w:rPr>
                <w:rFonts/>
                <w:color w:val="262626" w:themeColor="text1" w:themeTint="D9"/>
              </w:rPr>
            </w:pPr>
            <w:r>
              <w:t>La compañía entiende la importancia de abordar los desafíos ambientales e industriales de manera integral y más allá de cumplir con regulaciones, Endequa fusiona la ingeniería de vanguardia con prácticas ambientales sostenibles, liderando el camino hacia un futuro más limpio y eficiente.</w:t>
            </w:r>
          </w:p>
          <w:p>
            <w:pPr>
              <w:ind w:left="-284" w:right="-427"/>
              <w:jc w:val="both"/>
              <w:rPr>
                <w:rFonts/>
                <w:color w:val="262626" w:themeColor="text1" w:themeTint="D9"/>
              </w:rPr>
            </w:pPr>
            <w:r>
              <w:t>La empresa cuenta con una amplia experiencia y un equipo profesional altamente capacitado y ofrece servicios integrales de ingeniería y consultoría, respaldados por más de 10 años de experiencia en el sector.</w:t>
            </w:r>
          </w:p>
          <w:p>
            <w:pPr>
              <w:ind w:left="-284" w:right="-427"/>
              <w:jc w:val="both"/>
              <w:rPr>
                <w:rFonts/>
                <w:color w:val="262626" w:themeColor="text1" w:themeTint="D9"/>
              </w:rPr>
            </w:pPr>
            <w:r>
              <w:t>Desde iniciativas medioambientales que lideran la gestión de residuos hasta soluciones industriales que perfeccionan procesos avanzados, en Endequa cada reto es una oportunidad para forjar el futuro, combinando visión audaz con ejecución impecable. La empresa ha llevado a cabo todo tipo de proyectos como el desarrollo el diseño e ingeniería detallada en 3D, la creación de estructuras para maquinaria o la implementación del diseño de planta de residuos.</w:t>
            </w:r>
          </w:p>
          <w:p>
            <w:pPr>
              <w:ind w:left="-284" w:right="-427"/>
              <w:jc w:val="both"/>
              <w:rPr>
                <w:rFonts/>
                <w:color w:val="262626" w:themeColor="text1" w:themeTint="D9"/>
              </w:rPr>
            </w:pPr>
            <w:r>
              <w:t>En ENDEQUA, conforman un conjunto multidisciplinario que abarca perfiles esenciales para el diseño y gestión de instalaciones de tratamiento de residuos. Conscientes de la importancia de abordar de manera integral los desafíos ambientales e industriales, la compañía integra la ingeniería de vanguardia con prácticas ambientales sostenibles.</w:t>
            </w:r>
          </w:p>
          <w:p>
            <w:pPr>
              <w:ind w:left="-284" w:right="-427"/>
              <w:jc w:val="both"/>
              <w:rPr>
                <w:rFonts/>
                <w:color w:val="262626" w:themeColor="text1" w:themeTint="D9"/>
              </w:rPr>
            </w:pPr>
            <w:r>
              <w:t>Para saber más información sobre sus servicios y los proyectos que han desarrollado, el usuario puede rellenar el formulario de contacto que facilitan en su nueva página web.</w:t>
            </w:r>
          </w:p>
          <w:p>
            <w:pPr>
              <w:ind w:left="-284" w:right="-427"/>
              <w:jc w:val="both"/>
              <w:rPr>
                <w:rFonts/>
                <w:color w:val="262626" w:themeColor="text1" w:themeTint="D9"/>
              </w:rPr>
            </w:pPr>
            <w:r>
              <w:t>https://endequa.com/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https://www.notasdeprensa.es/endequa-revoluciona-su-presencia-online-con-el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Servicios Técnicos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