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Madrid el 19/07/2022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tthegap entienden lo digital y lo creativo como algo complementario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Cuando se fusionan la digitalización más innovadora y eficaz y las ideas más notorias y disruptivas, se crea la evolución perfecta en comunicación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se fusionan la digitalización más innovadora y eficaz y las ideas más notorias y disruptivas, se crea la evolución perfecta en comunicación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principal punto diferencial y destacado que caracteriza a tthegap, la Agencia de Publicidad y Marketing Digital que desde hace más de 20 años acompaña a todos sus clientes en su transformación digital creando, desarrollando e implementando todo tipo de acciones Online y Offline diseñadas para alcanzar el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Formada por un multidisciplinar equipo humano que aglutina a grandes profesionales con amplia experiencia en el sector y a jóvenes talentos que aportan la máxima energía e ilusión, tthegap aplica las últimas tendencias en creatividad y tecnología para las distintas plataformas digitales, ofreciendo las mejores estrategias de comunicación en todos sus proyectos; usabilidad y desarrollos web y Apps, SEO, SEM y analítica web, implantación en RRSS, vídeos corporativos y de producto, branding de marca, campañas de TV, acciones promocionales de Marketing Directo, campañas de radio, desarrollo e implantación de eventos,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de publicidad, con presencia activa en las ciudades de Barcelona, Madrid y Salamanca que cubren todos los ámbitos de la creatividad, el diseño y la programación, es consciente de que el mundo de la comunicación se ha globalizado y evoluciona a una velocidad vertiginosa, y por ello tiene la visión de ofrecer las soluciones más innovadoras y rentables poniendo a disposición de su amplia cartera de clientes la más completa estrategia creativa y comercial para comunicar cualquier mensaje en cualquier medio, aprovechando al máximo las nuevas tecnologías que van a marcar tendencia el futuro que viene.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digitalización es un "must" y si a esto se le suma la creatividad y el "telling stroing" el impacto con las audiencias es muy ventajoso por encima de otras empresas competidoras.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Bernal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607259631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https://www.notasdeprensa.es/en-tthegap-entienden-lo-digital-y-lo-creativo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Comunicación Marketing Madrid Cataluña Emprendedores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