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tiempos de crisis: CRO. Nace la guía CRO 2023 para mejorar las ventas de los negocios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Bring Connections, consultora y agencia de SEO y CRO, lanza un ebook para optimizar el ratio de conversión de los negocios online en 2023 con el fin de ayudar a las empresas a incrementar sus beneficios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tecnológicas siguen desarrollando iniciativas novedosas que apuestan por el conocimiento y el desarrollo digital. Bring Connections, consultora y agencia de SEO y CRO lanza su "Guía CRO 2023", la guía más completa del año sobre cómo optimizar la tasa de conversión de un negocio online, con el fin de aportar valor y aprendizaje a los usuarios sobre CRO.</w:t>
            </w:r>
          </w:p>
          <w:p>
            <w:pPr>
              <w:ind w:left="-284" w:right="-427"/>
              <w:jc w:val="both"/>
              <w:rPr>
                <w:rFonts/>
                <w:color w:val="262626" w:themeColor="text1" w:themeTint="D9"/>
              </w:rPr>
            </w:pPr>
            <w:r>
              <w:t>Un ebook que responde a los aspectos más técnicos pero, también, a los más innovadores para ayudar a los negocios a su crecimiento y escalada dentro de cualquier sector. </w:t>
            </w:r>
          </w:p>
          <w:p>
            <w:pPr>
              <w:ind w:left="-284" w:right="-427"/>
              <w:jc w:val="both"/>
              <w:rPr>
                <w:rFonts/>
                <w:color w:val="262626" w:themeColor="text1" w:themeTint="D9"/>
              </w:rPr>
            </w:pPr>
            <w:r>
              <w:t>La propuesta de Bring Connections como agencia de CRO es ofrecer conocimientos prácticos y asumibles por el usuario para llevar a cabo diferentes estrategias y técnicas que favorezcan la conversión dentro del sitio web, independientemente del sector al que pertenezcan. En la actualidad, se necesita apostar por el conocimiento del público objetivo dentro de cada sector, la optimización de la experiencia de los usuarios y una orientación al negocio para ayudar a aumentar la conversión de un sitio web. </w:t>
            </w:r>
          </w:p>
          <w:p>
            <w:pPr>
              <w:ind w:left="-284" w:right="-427"/>
              <w:jc w:val="both"/>
              <w:rPr>
                <w:rFonts/>
                <w:color w:val="262626" w:themeColor="text1" w:themeTint="D9"/>
              </w:rPr>
            </w:pPr>
            <w:r>
              <w:t>Una guía hecha para cualquier nivel de conocimiento en la materia, es decir, desde principiantes a especialistas.  </w:t>
            </w:r>
          </w:p>
          <w:p>
            <w:pPr>
              <w:ind w:left="-284" w:right="-427"/>
              <w:jc w:val="both"/>
              <w:rPr>
                <w:rFonts/>
                <w:color w:val="262626" w:themeColor="text1" w:themeTint="D9"/>
              </w:rPr>
            </w:pPr>
            <w:r>
              <w:t>Además, esta consultora comprometida con la formación y el intercambio de conocimiento lanza dicho producto totalmente gratis. Las personas interesadas pueden  descargarse la guía CRO 2023 en la web de Bring en formato digital.</w:t>
            </w:r>
          </w:p>
          <w:p>
            <w:pPr>
              <w:ind w:left="-284" w:right="-427"/>
              <w:jc w:val="both"/>
              <w:rPr>
                <w:rFonts/>
                <w:color w:val="262626" w:themeColor="text1" w:themeTint="D9"/>
              </w:rPr>
            </w:pPr>
            <w:r>
              <w:t>Sobre Bring ConnectionsBring Connections es una consultora y agencia de SEO, CRO y Diseño, caracterizada por realizar profundas inmersiones en los negocios para entenderlos bien. Esta empresa está dirigida por Guillermo Fuentes, un especialista en estrategia digital, posicionamiento web (SEO) y conversión (CRO), que ya ha liderado más de 150 proyectos con éxito. Desde la compañía se apuesta por una completa implicación con cada uno de los clientes a través de un equipo humano profesional, especializado y en constante formación. </w:t>
            </w:r>
          </w:p>
          <w:p>
            <w:pPr>
              <w:ind w:left="-284" w:right="-427"/>
              <w:jc w:val="both"/>
              <w:rPr>
                <w:rFonts/>
                <w:color w:val="262626" w:themeColor="text1" w:themeTint="D9"/>
              </w:rPr>
            </w:pPr>
            <w:r>
              <w:t>Bring Connections dispone de su propia metodología que usa principios de la ciencia para hacer crecer negocios digitales.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w:t>
      </w:r>
    </w:p>
    <w:p w:rsidR="00AB63FE" w:rsidRDefault="00C31F72" w:rsidP="00AB63FE">
      <w:pPr>
        <w:pStyle w:val="Sinespaciado"/>
        <w:spacing w:line="276" w:lineRule="auto"/>
        <w:ind w:left="-284"/>
        <w:rPr>
          <w:rFonts w:ascii="Arial" w:hAnsi="Arial" w:cs="Arial"/>
        </w:rPr>
      </w:pPr>
      <w:r>
        <w:rPr>
          <w:rFonts w:ascii="Arial" w:hAnsi="Arial" w:cs="Arial"/>
        </w:rPr>
        <w:t>648829409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https://www.notasdeprensa.es/en-tiempos-de-crisis-cro-nace-la-guia-cro-2023_1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Andalucia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