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qué consiste el crowd marketing y por qué es tan eficaz?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base del éxito de la compañía Crowd1 reside sin duda alguna en el crowd marketing, y si no ¿cómo se explicaría que en tan solo en dos años de existencia, cuente con más de 30 millones de miembros?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Pero ¿En qué consiste el crowd marketing? El crowd marketing tiene como objetivo aumentar las ventas y el interés general dirigiéndose a grandes grupos de audiencia. Se trata de marketing digital pero puede que puede realizarlo una persona, como un influencer. A menudo se suelen utilizar las redes sociales en varias plataformas como Facebook, Snapchat e Instagram. En estas plataformas, se publica lo que se quiere promocionar y los seguidores ven el producto, pudiendo convertirse en un posible cliente.</w:t>
            </w:r>
          </w:p>
          <w:p>
            <w:pPr>
              <w:ind w:left="-284" w:right="-427"/>
              <w:jc w:val="both"/>
              <w:rPr>
                <w:rFonts/>
                <w:color w:val="262626" w:themeColor="text1" w:themeTint="D9"/>
              </w:rPr>
            </w:pPr>
            <w:r>
              <w:t>Aunque esta no es la única forma que utiliza el sistema Crowd1 para promocionar sus productos.</w:t>
            </w:r>
          </w:p>
          <w:p>
            <w:pPr>
              <w:ind w:left="-284" w:right="-427"/>
              <w:jc w:val="both"/>
              <w:rPr>
                <w:rFonts/>
                <w:color w:val="262626" w:themeColor="text1" w:themeTint="D9"/>
              </w:rPr>
            </w:pPr>
            <w:r>
              <w:t>Otra forma es utilizar a los miembros que han comprado un paquete y recomendarlo a personas que podrían estar interesadas. Disponen de un sistema en el que se puede miembros.</w:t>
            </w:r>
          </w:p>
          <w:p>
            <w:pPr>
              <w:ind w:left="-284" w:right="-427"/>
              <w:jc w:val="both"/>
              <w:rPr>
                <w:rFonts/>
                <w:color w:val="262626" w:themeColor="text1" w:themeTint="D9"/>
              </w:rPr>
            </w:pPr>
            <w:r>
              <w:t>Esta es una manera de marketing que se hace casi en exclusiva para ellos. Una de las claves es la accesibilidad de la empresa ya que Crowd1 tiene un sitio web bien establecido y de fácil acceso con un diseño bien diseñado.</w:t>
            </w:r>
          </w:p>
          <w:p>
            <w:pPr>
              <w:ind w:left="-284" w:right="-427"/>
              <w:jc w:val="both"/>
              <w:rPr>
                <w:rFonts/>
                <w:color w:val="262626" w:themeColor="text1" w:themeTint="D9"/>
              </w:rPr>
            </w:pPr>
            <w:r>
              <w:t>Mediante el uso del crowd marketing han implementado una excelente estrategia para convertir a las personas en nuevos clientes mediante múltiples estrategias como la captación de nuevos miembros y la actividad en las redes sociales.</w:t>
            </w:r>
          </w:p>
          <w:p>
            <w:pPr>
              <w:ind w:left="-284" w:right="-427"/>
              <w:jc w:val="both"/>
              <w:rPr>
                <w:rFonts/>
                <w:color w:val="262626" w:themeColor="text1" w:themeTint="D9"/>
              </w:rPr>
            </w:pPr>
            <w:r>
              <w:t>En definitiva el éxito del crowd marketing, es lo que ha hecho posible que Crowd1 aumente miembros de forma exponencial en un corto período de tiempo.</w:t>
            </w:r>
          </w:p>
          <w:p>
            <w:pPr>
              <w:ind w:left="-284" w:right="-427"/>
              <w:jc w:val="both"/>
              <w:rPr>
                <w:rFonts/>
                <w:color w:val="262626" w:themeColor="text1" w:themeTint="D9"/>
              </w:rPr>
            </w:pPr>
            <w:r>
              <w:t>A Crowd1 puede inscribirse cualquier persona, independientemente de quién sea y de dónde venga, pero, por supuesto, hay algunas habilidades personales que podría ser beneficioso como miembro de Crowd1. Tener la habilidad de conectar con la gente será un punto a favor.</w:t>
            </w:r>
          </w:p>
          <w:p>
            <w:pPr>
              <w:ind w:left="-284" w:right="-427"/>
              <w:jc w:val="both"/>
              <w:rPr>
                <w:rFonts/>
                <w:color w:val="262626" w:themeColor="text1" w:themeTint="D9"/>
              </w:rPr>
            </w:pPr>
            <w:r>
              <w:t>Puede unirse al movimiento de una de estas tres formas, como cliente, como miembro o como empresario. Para evitar confusiones: Crowd1 no es una inversión ni un plan para hacerse rico rápidamente. Sin embargo, es una oportunidad para utilizar excelentes productos y comenzar su propio negocio para cualquiera que desee crecer tanto personal como profesionalmente.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Crowd1</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+254703790790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https://www.notasdeprensa.es/en-que-consiste-el-crowd-marketing-y-por-que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