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Elly Strik. Ghosts, Brides and other Companions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Elly Strik, Beaucoup de fleurs (Muchas flores), 2003. Óleo, laca, grafito y lápiz sobre papel. 240 x 160 cm. Colección FRAC Auvergne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Fantasmas, novias y otros compañeros es la primera exposición en España de la holandesa Elly Strik (La Haya, 1961). La muestra combina obra nueva, y trabajos anteriores y ha sido concebida especialmente para las salas del Museo Reina Sofía. Con ella, se pone al alcance del público la producción de una artista que reflexiona acerca de la condición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intención de Strik es hacer al público parte integrante de la obra. Persigue, en sus palabras, “apelar directamente a la búsqueda interior y a las inquietudes de cada uno de los espectadores para que así sus ojos sean parte de mi trabajo”.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exposición, con la que el Museo continúa su línea estratégica de abrir espacios expositivos y de investigación a las mujeres, incluye alrededor de 100 obras en las que la artista, utilizando óleo y lápiz sobre papel, alterna entre la monumentalidad -con cuadros de hasta 2x3 metros- y un formato más “íntimo”.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Itinerario de la exposición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exposición del Museo Reina Sofía, la artista holandesa ha ordenado cuidadosamente su obra en diferentes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recorrido de la muestra se inicia en una sala dedicada a Goya, autor que suscita gran interés en Elly Strik y cuya obra ha estudiado de forma específica para la ocasión con varias visitas a nuestro país, especialmente los dibujos de El Prado -entre ellos los llamados “espejos mágicos”-, y los frescos para la Ermita de San Antonio de la Florida, con las imágenes de ángeles femeninos etéreos y totalmente humanos a la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Darwin, quien para Strik descubrió aspectos revolucionarios del desarrollo de los humanos, o Freud, del que destaca el valor que concedía al inconsciente, los instintos y los sueños, son otros de los autores presentes en su trabajo, al igual que las temáticas del misticismo, la resurrección o la brujería.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las restantes secciones de la exposición establecen una travesía en la que, evocando también  aspectos de El Greco, Munch, Ensor, Redon o Duchamp, la artista aborda asuntos tan sugerentes como: Brujas y místicos; Nacimiento y novia; Boda; Freud y Darwin; Rituales y renacimiento; y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Organización: Museo Nacional Centro de Arte Reina Sofía 	Comisarios: Manuel Borja-Villel y Teresa Velázquez 	Coordinadora: Patricia Molins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exposición se enmarca dentro del programa del Festival Miradas de Mujeres 2014  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Nacional Reina Sofía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https://www.notasdeprensa.es/elly-strik-ghosts-brides-and-other-companions_1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