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Eliminar el gotelé: la guía definitiva para una superficie de pared perfecta, por Pintores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gotelé, esa textura de pared rugosa que fue popular en décadas pasadas, ha perdido su atractivo en el mundo del diseño de interiores moderno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lugar, la pintura decorativa se ha convertido en la opción preferida para transformar las paredes de cualquier hogar en obras maestras de estilo y elegancia.</w:t>
            </w:r>
          </w:p>
          <w:p>
            <w:pPr>
              <w:ind w:left="-284" w:right="-427"/>
              <w:jc w:val="both"/>
              <w:rPr>
                <w:rFonts/>
                <w:color w:val="262626" w:themeColor="text1" w:themeTint="D9"/>
              </w:rPr>
            </w:pPr>
            <w:r>
              <w:t>En este artículo, pintores en granada, especialistas en pintura decorativa, explican las ventajas de optar por la eliminación del gotelé y la utilización de pintura decorativa como una decisión inteligente para la modernización y personalización de espacios.</w:t>
            </w:r>
          </w:p>
          <w:p>
            <w:pPr>
              <w:ind w:left="-284" w:right="-427"/>
              <w:jc w:val="both"/>
              <w:rPr>
                <w:rFonts/>
                <w:color w:val="262626" w:themeColor="text1" w:themeTint="D9"/>
              </w:rPr>
            </w:pPr>
            <w:r>
              <w:t>Adiós a la textura obsoleta: eliminación del goteléEl gotelé, también conocido como "gota a gota" o "pintura texturizada", solía ser popular en las décadas de los 70 y 80 como una forma económica de ocultar imperfecciones en las paredes. Sin embargo, con el tiempo, esta textura rugosa ha perdido su atractivo y se ha convertido en una característica anticuada en los hogares modernos.</w:t>
            </w:r>
          </w:p>
          <w:p>
            <w:pPr>
              <w:ind w:left="-284" w:right="-427"/>
              <w:jc w:val="both"/>
              <w:rPr>
                <w:rFonts/>
                <w:color w:val="262626" w:themeColor="text1" w:themeTint="D9"/>
              </w:rPr>
            </w:pPr>
            <w:r>
              <w:t>Eliminar el gotelé es la primera razón convincente para optar por la pintura decorativa. Al alisar las paredes, se elimina esa textura obsoleta y se deja espacio para una superficie lisa y moderna que servirá como lienzo para la creatividad.</w:t>
            </w:r>
          </w:p>
          <w:p>
            <w:pPr>
              <w:ind w:left="-284" w:right="-427"/>
              <w:jc w:val="both"/>
              <w:rPr>
                <w:rFonts/>
                <w:color w:val="262626" w:themeColor="text1" w:themeTint="D9"/>
              </w:rPr>
            </w:pPr>
            <w:r>
              <w:t>Infinitas posibilidades de diseño con pintura decorativaUna vez que se ha eliminado el gotelé, el mundo de la pintura decorativa se abre con infinitas posibilidades de diseño.</w:t>
            </w:r>
          </w:p>
          <w:p>
            <w:pPr>
              <w:ind w:left="-284" w:right="-427"/>
              <w:jc w:val="both"/>
              <w:rPr>
                <w:rFonts/>
                <w:color w:val="262626" w:themeColor="text1" w:themeTint="D9"/>
              </w:rPr>
            </w:pPr>
            <w:r>
              <w:t>La variedad de colores y las múltiples técnicas disponibles en la pintura decorativa son amplias y flexibles. Se pueden elegir colores que reflejen la personalidad y estilo, o incluso combinar múltiples colores para crear un efecto único en las paredes.</w:t>
            </w:r>
          </w:p>
          <w:p>
            <w:pPr>
              <w:ind w:left="-284" w:right="-427"/>
              <w:jc w:val="both"/>
              <w:rPr>
                <w:rFonts/>
                <w:color w:val="262626" w:themeColor="text1" w:themeTint="D9"/>
              </w:rPr>
            </w:pPr>
            <w:r>
              <w:t>Las técnicas de pintura decorativa incluyen degradados, efectos de esponjado, patrones geométricos, murales artísticos y más. Estas técnicas permiten personalizar las paredes de acuerdo a los gustos y preferencias, creando un ambiente que sea verdaderamente personal.</w:t>
            </w:r>
          </w:p>
          <w:p>
            <w:pPr>
              <w:ind w:left="-284" w:right="-427"/>
              <w:jc w:val="both"/>
              <w:rPr>
                <w:rFonts/>
                <w:color w:val="262626" w:themeColor="text1" w:themeTint="D9"/>
              </w:rPr>
            </w:pPr>
            <w:r>
              <w:t>Transformación de espacios con colorLa pintura decorativa tiene el poder de transformar por completo el aspecto y la sensación de una habitación. Los colores y efectos de pintura cuidadosamente seleccionados pueden hacer que una habitación se perciba más grande, más cálida, más fresca o más acogedora, según lo que se desee lograr.</w:t>
            </w:r>
          </w:p>
          <w:p>
            <w:pPr>
              <w:ind w:left="-284" w:right="-427"/>
              <w:jc w:val="both"/>
              <w:rPr>
                <w:rFonts/>
                <w:color w:val="262626" w:themeColor="text1" w:themeTint="D9"/>
              </w:rPr>
            </w:pPr>
            <w:r>
              <w:t>Por ejemplo, los colores suaves y neutros pueden crear un ambiente relajante en el dormitorio, mientras que los colores vibrantes pueden añadir energía a la cocina o sala de estar.</w:t>
            </w:r>
          </w:p>
          <w:p>
            <w:pPr>
              <w:ind w:left="-284" w:right="-427"/>
              <w:jc w:val="both"/>
              <w:rPr>
                <w:rFonts/>
                <w:color w:val="262626" w:themeColor="text1" w:themeTint="D9"/>
              </w:rPr>
            </w:pPr>
            <w:r>
              <w:t>La pintura decorativa permite controlar el ambiente de un espacio y adaptarlo a las necesidades y deseos.</w:t>
            </w:r>
          </w:p>
          <w:p>
            <w:pPr>
              <w:ind w:left="-284" w:right="-427"/>
              <w:jc w:val="both"/>
              <w:rPr>
                <w:rFonts/>
                <w:color w:val="262626" w:themeColor="text1" w:themeTint="D9"/>
              </w:rPr>
            </w:pPr>
            <w:r>
              <w:t>Personalización y expresión creativaUn hogar representa una extensión de la personalidad de sus habitantes, y la pintura decorativa ofrece una excepcional vía para la expresión de la creatividad y el estilo individual. En este contexto, es posible seleccionar colores y diseños que transmitan preferencias personales y se ajusten a la atmósfera deseada en el espacio.</w:t>
            </w:r>
          </w:p>
          <w:p>
            <w:pPr>
              <w:ind w:left="-284" w:right="-427"/>
              <w:jc w:val="both"/>
              <w:rPr>
                <w:rFonts/>
                <w:color w:val="262626" w:themeColor="text1" w:themeTint="D9"/>
              </w:rPr>
            </w:pPr>
            <w:r>
              <w:t>Desde estilos minimalistas y modernos hasta diseños eclécticos y bohemios, la pintura decorativa proporciona la libertad necesaria para la personalización de los ambientes de acuerdo con las preferencias del usuario. De este modo, cada hogar se convierte en un lienzo en blanco donde es posible plasmar la identidad y creatividad de manera única y personal.</w:t>
            </w:r>
          </w:p>
          <w:p>
            <w:pPr>
              <w:ind w:left="-284" w:right="-427"/>
              <w:jc w:val="both"/>
              <w:rPr>
                <w:rFonts/>
                <w:color w:val="262626" w:themeColor="text1" w:themeTint="D9"/>
              </w:rPr>
            </w:pPr>
            <w:r>
              <w:t>Aumento del valor de la propiedadLa inversión en la eliminación del gotelé y el uso de pintura decorativa no solo contribuye a la mejora de la estética de la vivienda, sino que también tiene el potencial de aumentar el valor de la propiedad en el mercado inmobiliario.</w:t>
            </w:r>
          </w:p>
          <w:p>
            <w:pPr>
              <w:ind w:left="-284" w:right="-427"/>
              <w:jc w:val="both"/>
              <w:rPr>
                <w:rFonts/>
                <w:color w:val="262626" w:themeColor="text1" w:themeTint="D9"/>
              </w:rPr>
            </w:pPr>
            <w:r>
              <w:t>Un hogar que se encuentra en buen estado y que ha sido decorado con atractivo suele ser más atractivo para posibles compradores. Esto puede llevar a una venta más rápida y, posiblemente, a un precio de venta más elevado.</w:t>
            </w:r>
          </w:p>
          <w:p>
            <w:pPr>
              <w:ind w:left="-284" w:right="-427"/>
              <w:jc w:val="both"/>
              <w:rPr>
                <w:rFonts/>
                <w:color w:val="262626" w:themeColor="text1" w:themeTint="D9"/>
              </w:rPr>
            </w:pPr>
            <w:r>
              <w:t>Es importante destacar que el valor de la propiedad puede experimentar un aumento significativo cuando se combinan con éxito la eliminación del gotelé y la implementación de una pintura decorativa bien ejecutada. Esta inversión podría generar un rendimiento positivo en el futuro.</w:t>
            </w:r>
          </w:p>
          <w:p>
            <w:pPr>
              <w:ind w:left="-284" w:right="-427"/>
              <w:jc w:val="both"/>
              <w:rPr>
                <w:rFonts/>
                <w:color w:val="262626" w:themeColor="text1" w:themeTint="D9"/>
              </w:rPr>
            </w:pPr>
            <w:r>
              <w:t>Renovación económica y de impactoEn comparación con remodelaciones más caras, como la renovación de una cocina o un baño, la eliminación del gotelé y la utilización de pintura decorativa representan renovaciones económicas que, a pesar de su precio más asequible, tienen un impacto significativo. Estas mejoras tienen la capacidad de otorgar al hogar una apariencia fresca y moderna sin requerir una inversión sustancial.</w:t>
            </w:r>
          </w:p>
          <w:p>
            <w:pPr>
              <w:ind w:left="-284" w:right="-427"/>
              <w:jc w:val="both"/>
              <w:rPr>
                <w:rFonts/>
                <w:color w:val="262626" w:themeColor="text1" w:themeTint="D9"/>
              </w:rPr>
            </w:pPr>
            <w:r>
              <w:t>Es importante resaltar que la pintura decorativa se caracteriza por su versatilidad, lo que permite explorar una variedad de estilos y efectos sin necesidad de incurrir en gastos excesivos.</w:t>
            </w:r>
          </w:p>
          <w:p>
            <w:pPr>
              <w:ind w:left="-284" w:right="-427"/>
              <w:jc w:val="both"/>
              <w:rPr>
                <w:rFonts/>
                <w:color w:val="262626" w:themeColor="text1" w:themeTint="D9"/>
              </w:rPr>
            </w:pPr>
            <w:r>
              <w:t>Esta flexibilidad presupuestaria posibilita lograr un cambio notable en la atmósfera del hogar a un precio razonable.</w:t>
            </w:r>
          </w:p>
          <w:p>
            <w:pPr>
              <w:ind w:left="-284" w:right="-427"/>
              <w:jc w:val="both"/>
              <w:rPr>
                <w:rFonts/>
                <w:color w:val="262626" w:themeColor="text1" w:themeTint="D9"/>
              </w:rPr>
            </w:pPr>
            <w:r>
              <w:t>Protección de superficiesAdemás de su aspecto estético, la pintura decorativa también cumple una función práctica al proteger las superficies de las paredes de daños causados por el tiempo, la humedad y el desgaste diario. Esta función es esencial para preservar la integridad de las paredes a lo largo del tiempo y prevenir caras reparaciones.</w:t>
            </w:r>
          </w:p>
          <w:p>
            <w:pPr>
              <w:ind w:left="-284" w:right="-427"/>
              <w:jc w:val="both"/>
              <w:rPr>
                <w:rFonts/>
                <w:color w:val="262626" w:themeColor="text1" w:themeTint="D9"/>
              </w:rPr>
            </w:pPr>
            <w:r>
              <w:t>La eliminación del gotelé seguida de la aplicación de pintura decorativa contribuirá a la protección de las paredes, facilitando su limpieza y mantenimiento futuro.</w:t>
            </w:r>
          </w:p>
          <w:p>
            <w:pPr>
              <w:ind w:left="-284" w:right="-427"/>
              <w:jc w:val="both"/>
              <w:rPr>
                <w:rFonts/>
                <w:color w:val="262626" w:themeColor="text1" w:themeTint="D9"/>
              </w:rPr>
            </w:pPr>
            <w:r>
              <w:t>Atmósfera acogedora y modernaLa eliminación del gotelé y la utilización de pintura decorativa permiten la creación de un ambiente acogedor y moderno en el hogar. Este proceso no solo contribuye a la mejora estética de los espacios, sino que también proporciona la oportunidad de personalización y expresión creativa.</w:t>
            </w:r>
          </w:p>
          <w:p>
            <w:pPr>
              <w:ind w:left="-284" w:right="-427"/>
              <w:jc w:val="both"/>
              <w:rPr>
                <w:rFonts/>
                <w:color w:val="262626" w:themeColor="text1" w:themeTint="D9"/>
              </w:rPr>
            </w:pPr>
            <w:r>
              <w:t>Las posibilidades son ilimitadas en cuanto a pintura decorativa, y el resultado final será un hogar que refleje un estilo único y genere una sensación de bienvenida y armonía en el entorno. No se debe subestimar el impacto que esta transformación puede tener en la calidad de vida y en la valoración de la propiedad.</w:t>
            </w:r>
          </w:p>
          <w:p>
            <w:pPr>
              <w:ind w:left="-284" w:right="-427"/>
              <w:jc w:val="both"/>
              <w:rPr>
                <w:rFonts/>
                <w:color w:val="262626" w:themeColor="text1" w:themeTint="D9"/>
              </w:rPr>
            </w:pPr>
            <w:r>
              <w:t>La contratación de profesionales para la eliminación del gotelé representa una elección acertada para quienes buscan obtener resultados de alta calidad y evitar los desafíos y riesgos asociados con la realización del trabajo de forma independiente.</w:t>
            </w:r>
          </w:p>
          <w:p>
            <w:pPr>
              <w:ind w:left="-284" w:right="-427"/>
              <w:jc w:val="both"/>
              <w:rPr>
                <w:rFonts/>
                <w:color w:val="262626" w:themeColor="text1" w:themeTint="D9"/>
              </w:rPr>
            </w:pPr>
            <w:r>
              <w:t>Los especialistas cuentan con la experiencia, herramientas y técnicas necesarias para llevar a cabo esta tarea de manera eficiente, logrando una superficie perfectamente lisa y lista para la aplicación de pintura decorativa.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PINTORES GRANADA</w:t>
      </w:r>
    </w:p>
    <w:p w:rsidR="00C31F72" w:rsidRDefault="00C31F72" w:rsidP="00AB63FE">
      <w:pPr>
        <w:pStyle w:val="Sinespaciado"/>
        <w:spacing w:line="276" w:lineRule="auto"/>
        <w:ind w:left="-284"/>
        <w:rPr>
          <w:rFonts w:ascii="Arial" w:hAnsi="Arial" w:cs="Arial"/>
        </w:rPr>
      </w:pPr>
      <w:r>
        <w:rPr>
          <w:rFonts w:ascii="Arial" w:hAnsi="Arial" w:cs="Arial"/>
        </w:rPr>
        <w:t>Eliminar el gotelé́: la guía definitiva para una superficie de pared perfecta</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https://www.notasdeprensa.es/eliminar-el-gotele-la-guia-definitiva-para-una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Andalucia Jardín/Terraza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