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Electimuss London lanza Vanilla Edesia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de Perfumes Nicho Electimuss London es conocida por sus perfumes de lujo inspirados en la Antigua Roma. Vanilla Edesia ha sido creado en colaboración con la maestra perfumista Cécile Zarokian y se lanza dentro de la Colección 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Edesia era la diosa romana del lujo y el banquete, por lo que esta fragancia se inspiró en celebraciones de extravagancia, exceso y placeres epicúreos.</w:t>
            </w:r>
          </w:p>
          <w:p>
            <w:pPr>
              <w:ind w:left="-284" w:right="-427"/>
              <w:jc w:val="both"/>
              <w:rPr>
                <w:rFonts/>
                <w:color w:val="262626" w:themeColor="text1" w:themeTint="D9"/>
              </w:rPr>
            </w:pPr>
            <w:r>
              <w:t>Esta opulenta creación es una cornucopia de delicias gastronómicas de vainilla cremosa, frutas exóticas, cítricos y almendras amargas sazonadas con especias exóticas, canela y pimienta rosa, salpicadas de flores de ylang-ylang, heliotropo y rosa centifolia dulce, todo ello apuntalado con una adictiva y carnal base de ámbar, almizcle, cuero y toques golosos y amaderados.</w:t>
            </w:r>
          </w:p>
          <w:p>
            <w:pPr>
              <w:ind w:left="-284" w:right="-427"/>
              <w:jc w:val="both"/>
              <w:rPr>
                <w:rFonts/>
                <w:color w:val="262626" w:themeColor="text1" w:themeTint="D9"/>
              </w:rPr>
            </w:pPr>
            <w:r>
              <w:t>Vanilla Edesia 100ml " 325,00€</w:t>
            </w:r>
          </w:p>
          <w:p>
            <w:pPr>
              <w:ind w:left="-284" w:right="-427"/>
              <w:jc w:val="both"/>
              <w:rPr>
                <w:rFonts/>
                <w:color w:val="262626" w:themeColor="text1" w:themeTint="D9"/>
              </w:rPr>
            </w:pPr>
            <w:r>
              <w:t>Lanzamiento 18 octubre 2023</w:t>
            </w:r>
          </w:p>
          <w:p>
            <w:pPr>
              <w:ind w:left="-284" w:right="-427"/>
              <w:jc w:val="both"/>
              <w:rPr>
                <w:rFonts/>
                <w:color w:val="262626" w:themeColor="text1" w:themeTint="D9"/>
              </w:rPr>
            </w:pPr>
            <w:r>
              <w:t>Notas e ingredientes </w:t>
            </w:r>
          </w:p>
          <w:p>
            <w:pPr>
              <w:ind w:left="-284" w:right="-427"/>
              <w:jc w:val="both"/>
              <w:rPr>
                <w:rFonts/>
                <w:color w:val="262626" w:themeColor="text1" w:themeTint="D9"/>
              </w:rPr>
            </w:pPr>
            <w:r>
              <w:t>Salida</w:t>
            </w:r>
          </w:p>
          <w:p>
            <w:pPr>
              <w:ind w:left="-284" w:right="-427"/>
              <w:jc w:val="both"/>
              <w:rPr>
                <w:rFonts/>
                <w:color w:val="262626" w:themeColor="text1" w:themeTint="D9"/>
              </w:rPr>
            </w:pPr>
            <w:r>
              <w:t>Bergamota</w:t>
            </w:r>
          </w:p>
          <w:p>
            <w:pPr>
              <w:ind w:left="-284" w:right="-427"/>
              <w:jc w:val="both"/>
              <w:rPr>
                <w:rFonts/>
                <w:color w:val="262626" w:themeColor="text1" w:themeTint="D9"/>
              </w:rPr>
            </w:pPr>
            <w:r>
              <w:t>Aceite de Mandarina Heliotropo</w:t>
            </w:r>
          </w:p>
          <w:p>
            <w:pPr>
              <w:ind w:left="-284" w:right="-427"/>
              <w:jc w:val="both"/>
              <w:rPr>
                <w:rFonts/>
                <w:color w:val="262626" w:themeColor="text1" w:themeTint="D9"/>
              </w:rPr>
            </w:pPr>
            <w:r>
              <w:t>Pimienta Rosa</w:t>
            </w:r>
          </w:p>
          <w:p>
            <w:pPr>
              <w:ind w:left="-284" w:right="-427"/>
              <w:jc w:val="both"/>
              <w:rPr>
                <w:rFonts/>
                <w:color w:val="262626" w:themeColor="text1" w:themeTint="D9"/>
              </w:rPr>
            </w:pPr>
            <w:r>
              <w:t>Aceite de Incienso</w:t>
            </w:r>
          </w:p>
          <w:p>
            <w:pPr>
              <w:ind w:left="-284" w:right="-427"/>
              <w:jc w:val="both"/>
              <w:rPr>
                <w:rFonts/>
                <w:color w:val="262626" w:themeColor="text1" w:themeTint="D9"/>
              </w:rPr>
            </w:pPr>
            <w:r>
              <w:t>Corazón</w:t>
            </w:r>
          </w:p>
          <w:p>
            <w:pPr>
              <w:ind w:left="-284" w:right="-427"/>
              <w:jc w:val="both"/>
              <w:rPr>
                <w:rFonts/>
                <w:color w:val="262626" w:themeColor="text1" w:themeTint="D9"/>
              </w:rPr>
            </w:pPr>
            <w:r>
              <w:t>Aceite de Canela de Ceilán Aceite de Comino</w:t>
            </w:r>
          </w:p>
          <w:p>
            <w:pPr>
              <w:ind w:left="-284" w:right="-427"/>
              <w:jc w:val="both"/>
              <w:rPr>
                <w:rFonts/>
                <w:color w:val="262626" w:themeColor="text1" w:themeTint="D9"/>
              </w:rPr>
            </w:pPr>
            <w:r>
              <w:t>Aceite de Cilantro</w:t>
            </w:r>
          </w:p>
          <w:p>
            <w:pPr>
              <w:ind w:left="-284" w:right="-427"/>
              <w:jc w:val="both"/>
              <w:rPr>
                <w:rFonts/>
                <w:color w:val="262626" w:themeColor="text1" w:themeTint="D9"/>
              </w:rPr>
            </w:pPr>
            <w:r>
              <w:t>Absoluto de Rosa Centifolia</w:t>
            </w:r>
          </w:p>
          <w:p>
            <w:pPr>
              <w:ind w:left="-284" w:right="-427"/>
              <w:jc w:val="both"/>
              <w:rPr>
                <w:rFonts/>
                <w:color w:val="262626" w:themeColor="text1" w:themeTint="D9"/>
              </w:rPr>
            </w:pPr>
            <w:r>
              <w:t>Aceite Extra de Ylang</w:t>
            </w:r>
          </w:p>
          <w:p>
            <w:pPr>
              <w:ind w:left="-284" w:right="-427"/>
              <w:jc w:val="both"/>
              <w:rPr>
                <w:rFonts/>
                <w:color w:val="262626" w:themeColor="text1" w:themeTint="D9"/>
              </w:rPr>
            </w:pPr>
            <w:r>
              <w:t>Base</w:t>
            </w:r>
          </w:p>
          <w:p>
            <w:pPr>
              <w:ind w:left="-284" w:right="-427"/>
              <w:jc w:val="both"/>
              <w:rPr>
                <w:rFonts/>
                <w:color w:val="262626" w:themeColor="text1" w:themeTint="D9"/>
              </w:rPr>
            </w:pPr>
            <w:r>
              <w:t>Absoluto de Vainilla Pachulí</w:t>
            </w:r>
          </w:p>
          <w:p>
            <w:pPr>
              <w:ind w:left="-284" w:right="-427"/>
              <w:jc w:val="both"/>
              <w:rPr>
                <w:rFonts/>
                <w:color w:val="262626" w:themeColor="text1" w:themeTint="D9"/>
              </w:rPr>
            </w:pPr>
            <w:r>
              <w:t>Aceite de Vetiver de Haití Aceite de Sándalo</w:t>
            </w:r>
          </w:p>
          <w:p>
            <w:pPr>
              <w:ind w:left="-284" w:right="-427"/>
              <w:jc w:val="both"/>
              <w:rPr>
                <w:rFonts/>
                <w:color w:val="262626" w:themeColor="text1" w:themeTint="D9"/>
              </w:rPr>
            </w:pPr>
            <w:r>
              <w:t>Aceite de Cedro de Virginia</w:t>
            </w:r>
          </w:p>
          <w:p>
            <w:pPr>
              <w:ind w:left="-284" w:right="-427"/>
              <w:jc w:val="both"/>
              <w:rPr>
                <w:rFonts/>
                <w:color w:val="262626" w:themeColor="text1" w:themeTint="D9"/>
              </w:rPr>
            </w:pPr>
            <w:r>
              <w:t>ProcedenciaElectimuss significa "elegir lo mejor" y ese espíritu está en el corazón de este perfume. Trabajar con uno de los perfumistas más apasionantes del mundo, con los mejores productos naturales e incorporando estos exquisitos ingredientes con una concentración muy alta (25%) garantiza que este perfume sobresalga en rendimiento, proyección y longevidad.</w:t>
            </w:r>
          </w:p>
          <w:p>
            <w:pPr>
              <w:ind w:left="-284" w:right="-427"/>
              <w:jc w:val="both"/>
              <w:rPr>
                <w:rFonts/>
                <w:color w:val="262626" w:themeColor="text1" w:themeTint="D9"/>
              </w:rPr>
            </w:pPr>
            <w:r>
              <w:t>Cada ingrediente ha sido cuidadosamente seleccionado y mezclado por sus facetas únicas y complejas para complementarse perfectamente entre sí. El absoluto de Rosa Centifolia (Rosa de Mayo) es un aceite muy raro y costoso que se cosecha y procesa en Grasse para proteger su perfil olfativo único. Sus notas son florales, verdes, especiadas, afrutadas, dulces y melosas. Este raro elixir es especialmente sensual, profundamente rico y floral, evoca valores de lujo y fue elegido para combinar a la perfección con el dulce y denso Absoluto de Vainilla de Madagascar. El absoluto es la forma más concentrada de vainilla, y la vainilla de Madagascar tiene los niveles más altos de vainillina, junto con sus leves matices amargos y salados, matices parecidos al chocolate y una nota balsámica muy profunda de vainilla.</w:t>
            </w:r>
          </w:p>
          <w:p>
            <w:pPr>
              <w:ind w:left="-284" w:right="-427"/>
              <w:jc w:val="both"/>
              <w:rPr>
                <w:rFonts/>
                <w:color w:val="262626" w:themeColor="text1" w:themeTint="D9"/>
              </w:rPr>
            </w:pPr>
            <w:r>
              <w:t>La compleja pirámide de ingredientes excepcionales crea un perfume de lujo de contrastes verdaderamente original: contemporáneo pero atemporal; suave pero atrevido; reconfortante y carnal.</w:t>
            </w:r>
          </w:p>
          <w:p>
            <w:pPr>
              <w:ind w:left="-284" w:right="-427"/>
              <w:jc w:val="both"/>
              <w:rPr>
                <w:rFonts/>
                <w:color w:val="262626" w:themeColor="text1" w:themeTint="D9"/>
              </w:rPr>
            </w:pPr>
            <w:r>
              <w:t>De la Directora Creativa"Edesia, nuestra musa, representaba el lujo y los festejos. Las fiestas romanas eran exhibiciones de riqueza, lujo y exceso, eventos de tres días llenos de alimentos y flores exóticas, vino que fluía libremente, músicos, artistas y concubinas. Queríamos capturar esa sensación de decadencia epicúrea, un placer culpable al que no puedes resistirte: un perfume que casi quieres consumir; algo adictivo, exótico, con un toque erótico.</w:t>
            </w:r>
          </w:p>
          <w:p>
            <w:pPr>
              <w:ind w:left="-284" w:right="-427"/>
              <w:jc w:val="both"/>
              <w:rPr>
                <w:rFonts/>
                <w:color w:val="262626" w:themeColor="text1" w:themeTint="D9"/>
              </w:rPr>
            </w:pPr>
            <w:r>
              <w:t>Nuestro encargo era crear un perfume goloso con vainilla en el corazón, pero no una simple vainilla: algo de carácter más complejo. No sólo la mesa de frutas exóticas y especias salpicadas de flores, sino también ahondar en el lado más oscuro del consumo: el exceso de la celebración y los deseos carnales" Claire Sokell Thompson, Directora Creativa</w:t>
            </w:r>
          </w:p>
          <w:p>
            <w:pPr>
              <w:ind w:left="-284" w:right="-427"/>
              <w:jc w:val="both"/>
              <w:rPr>
                <w:rFonts/>
                <w:color w:val="262626" w:themeColor="text1" w:themeTint="D9"/>
              </w:rPr>
            </w:pPr>
            <w:r>
              <w:t>De la Perfumista"Vainilla Edesia se basa en la dualidad, al igual que el propio olor de la vainilla, que puede evocar dulzura e inocencia, pero también tiene un lado más oscuro, más especiado y más correoso.</w:t>
            </w:r>
          </w:p>
          <w:p>
            <w:pPr>
              <w:ind w:left="-284" w:right="-427"/>
              <w:jc w:val="both"/>
              <w:rPr>
                <w:rFonts/>
                <w:color w:val="262626" w:themeColor="text1" w:themeTint="D9"/>
              </w:rPr>
            </w:pPr>
            <w:r>
              <w:t>Para mí, este encargo trataba sobre abundancia y opulencia, razón por la cual tenemos tantos ingredientes y una pirámide tan larga. Normalmente, mis creaciones son más limitadas en ingredientes, pero esta musa exigía más.</w:t>
            </w:r>
          </w:p>
          <w:p>
            <w:pPr>
              <w:ind w:left="-284" w:right="-427"/>
              <w:jc w:val="both"/>
              <w:rPr>
                <w:rFonts/>
                <w:color w:val="262626" w:themeColor="text1" w:themeTint="D9"/>
              </w:rPr>
            </w:pPr>
            <w:r>
              <w:t>Es un perfume muy sofisticado y complejo, pero también es una fragancia muy atractiva, adictiva y fácil de usar" Cecile Zarokian, Maestra Perfumista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de Danbel Group</w:t>
      </w:r>
    </w:p>
    <w:p w:rsidR="00C31F72" w:rsidRDefault="00C31F72" w:rsidP="00AB63FE">
      <w:pPr>
        <w:pStyle w:val="Sinespaciado"/>
        <w:spacing w:line="276" w:lineRule="auto"/>
        <w:ind w:left="-284"/>
        <w:rPr>
          <w:rFonts w:ascii="Arial" w:hAnsi="Arial" w:cs="Arial"/>
        </w:rPr>
      </w:pPr>
      <w:r>
        <w:rPr>
          <w:rFonts w:ascii="Arial" w:hAnsi="Arial" w:cs="Arial"/>
        </w:rPr>
        <w:t>Danbel Group</w:t>
      </w:r>
    </w:p>
    <w:p w:rsidR="00AB63FE" w:rsidRDefault="00C31F72" w:rsidP="00AB63FE">
      <w:pPr>
        <w:pStyle w:val="Sinespaciado"/>
        <w:spacing w:line="276" w:lineRule="auto"/>
        <w:ind w:left="-284"/>
        <w:rPr>
          <w:rFonts w:ascii="Arial" w:hAnsi="Arial" w:cs="Arial"/>
        </w:rPr>
      </w:pPr>
      <w:r>
        <w:rPr>
          <w:rFonts w:ascii="Arial" w:hAnsi="Arial" w:cs="Arial"/>
        </w:rPr>
        <w:t>93 732 84 91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https://www.notasdeprensa.es/electimuss-london-lanza-vanilla-edesia_1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Cataluña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