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virus chikunguña llega a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Chikunguña. "Hombre que se dobla" en idioma makonde, hablado en Tanzania y Mozambique.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nombre es exótico, pero los síntomas no. Hablemos claro: esto ni es el ébola ni se le parece en nada.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veces el paciente ni se entera de que ha sido infectado. Y cuando lo hace, lo más probable es que todo se quede en fiebre y malestar general, al estilo de una gripe.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 presentamos a un virus que, por muy recién llegado que sea, no debe darte miedo.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síntomas del chikunguña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Fiebre y malestar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Erupción cutánea en algunas ocasiones.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Al remitir la fiebre aparece dolor en las articulaciones.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Tiene una mortalidad muy baja y desaparece a los pocos días. En la inmensa mayoría de los casos, no deja secuelas. De hecho, el que ha sido el primer infectado en España ya ha sido dado de alta.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"parte mala" es que en aproximadamente 1 de cada 10 casos los dolores articulares reaparecerán con el paso del tiempo, afectando moderadamente a la calidad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Cómo se contagia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chikunguña no se transmite ni por contacto directo ni por vía aérea (a diferencia de la gripe). Para propagarse necesita a un tipo concreto de mosquito (el Aedes albopictus, popularmente llamado "mosquito tigre").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infectado tiene el virus en su sangre durante los 5 o 6 días siguientes al inicio de la fiebre. Si durante este periodo es picado por un mosquito tigre, ese insecto puede contagiarlo a otra persona mediante picadura.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vez que estás infectado, pasan entre 2 y 10 días antes de sentir los primeros síntomas.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mosquito tigre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¿Cómo ha llegado este virus a nuestro país?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explicación la tiene el mosquito Aedes albopictus, una especie diurna y altamente invasora que está colonizando amplias zonas geográficas, entre ellas el litoral mediterráneo. El primer caso de transmisión en España ha ocurrido en Gandía. En Francia e Italia ya ha habido brotes autóctonos de chikunguña.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 que importa ahora es que las autoridades sanitarias extremen la vigilancia epidemiológica y controlen la expansión de este mosquito.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¿Cómo puedes protegerte?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única manera de blindarte ante una infección así es evitar las picaduras de mosquito tigre. Los consejos son los mismos que para evitar al resto de mosquitos: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calces sandalias.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viste con colores claros (los colores oscuros les atraen).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vistas ni manga corta ni pantalones cortos.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mantente alejado de los lugares con agua estancada.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instala mosquiteras en casa.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todos los repelentes funcionan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OCU ha analizado la eficacia de los repelentes antimosquitos. Muchos no funcionan o, si lo hacen, no aportan todas las horas de protección que prometen.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eficacia depende del principio activo empleado y de su concentración. Los mejores resultados los dan los antimosquitos con DEET, seguidos por los que llevan icaridina. Otras sustancias (PMD, IR3535...) tienen resultados mucho más modestos.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suerte, el mosquito tigre es más sensible a estos componentes que otras especies como el Aedes aegypti (que transmite la fiebre amarilla y también puede contagiar el chikunguña).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repelente que funciona contra Aedes aegypti es muy probable que funcione contra el mosquito tigre. En nuestro test hemos utilizado como especie diurna Aedes aegypti.,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las pulseritas y las apps de móvil, ninguna de ellas funciona.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OCU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https://www.notasdeprensa.es/el-virus-chikunguna-llega-a-espana_1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