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viaje del elefante’ de Saramago, hecho música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cantautor extremeño, Luis Pastor, presentó ayer en Madrid su nuevo disco basado en la obra ‘El viaje del elefante’, de José Saramago. No es la primera vez que Pastor pone música a textos del premio Nobel portugués, como ya hizo con su disco: ‘En esta esquina del tiempo’.</w:t>
            </w:r>
          </w:p>
          <w:p>
            <w:pPr>
              <w:ind w:left="-284" w:right="-427"/>
              <w:jc w:val="both"/>
              <w:rPr>
                <w:rFonts/>
                <w:color w:val="262626" w:themeColor="text1" w:themeTint="D9"/>
              </w:rPr>
            </w:pPr>
            <w:r>
              <w:t>	Ofreció Pastor una interpretación renovada de los temas, en el que se pueden escuchar fados, mornas, chulas o flamenco, mezclados con nuevas identidades. ‘El viaje del elefante” se trata de un auto musical, representado al aíre libre con un gigante elefante mecánico.</w:t>
            </w:r>
          </w:p>
          <w:p>
            <w:pPr>
              <w:ind w:left="-284" w:right="-427"/>
              <w:jc w:val="both"/>
              <w:rPr>
                <w:rFonts/>
                <w:color w:val="262626" w:themeColor="text1" w:themeTint="D9"/>
              </w:rPr>
            </w:pPr>
            <w:r>
              <w:t>	José Saramago escribió ‘El viaje del elefante’ para contar la hazaña de Salomón. Los hombres y mujeres del Teatro ACERT Trigo Limpio, Luis Pastor y los voluntarios de cada lugar coronaron el trabajo y dejaron que tomasen lugar en ella todos los que gustan del paso de Salomón y su capacidad para provocar emociones.</w:t>
            </w:r>
          </w:p>
          <w:p>
            <w:pPr>
              <w:ind w:left="-284" w:right="-427"/>
              <w:jc w:val="both"/>
              <w:rPr>
                <w:rFonts/>
                <w:color w:val="262626" w:themeColor="text1" w:themeTint="D9"/>
              </w:rPr>
            </w:pPr>
            <w:r>
              <w:t>	Toda la información  en la web de Luis Pastor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https://www.notasdeprensa.es/el-viaje-del-elefante-de-saramago-hecho-musica_1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