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23/12/2021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trader español con más seguidores de su cartera de trading en 2021 amplía sus servicios de copy trading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Fernando Garrido, trader profesional con más de 20 años de experiencia maneja varios fondos de inversión junto a su equipo en Reino Unido con una capitalización superior a los 300 millones de Euros. Ahora también ofrece un servicio donde clientes particulares pueden replicar sus operaciones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copy trading es la forma de hacer trading que más crecimiento ha tenido en el año 202, se trata de seguir a un trader profesional y copiar o replicar las operaciones. Fernando Garrido CEO de garridotrader.es es uno de los principales exponentes del copy trading en Europa y actualmente su operativa cuenta ya con más de 15000 seguidores.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fuerte crecimiento del copy trading se explica por sus innumerables ventajas, entre ellas poder seguir a el trader que se desee, poder ver su operativa en tiempo real y probarla, y por supuesto no tener que estar horas delante de la pantalla o invirtiendo tiempo y dinero en 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Fernando Garrido trader profesional de garridotrader.es además le ha dado una vuelta de tuerca más al copy trading instaurando una nueva variante, el copy trading a éxito. Con esta nueva y novedosa variedad el trader, en este caso Fernando, no cobra por seguir su operativa una cuota fija como es habitual sino que es un porcentaje del beneficio que genera a sus clientes. De este modo es un sistema mucho más justo e interesante ya que solamente en proporción de los beneficios que se generan, así es el coste. Esta es la propuesta lanzada desde garridotrader.es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otro enfoque principal del copy trading que plantean desde garridotrader.es consiste en un trato totalmente personalizado, tanto a la hora de informar sobre la modalidad de copy trading y todos los servicios que se ofrecen desde garridotrader.es como luego mientras hay un seguimiento de la operativa. Para solicitar más información hay que visitar su web garridotrader.es y rellenar el formulario de contacto. Durante este mes desde garridotrader.es proponen realizar un mes de prueba gratis para todos los clientes.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Fernando Garrido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919012657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https://www.notasdeprensa.es/el-trader-espanol-con-mas-seguidores-de-su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Madrid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