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Pastrana el 06/06/2024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restaurante Laurea, ejemplo de sostenibilidad, se asocia con Abrasador el Día Mundial del Medio Ambiente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Abrasador Laurea es un refugio gastronómico con alma en Pastrana. Un proyecto comprometido con el medio ambiente que recupera recetas de herencia familiar y las mezcla con sabores de tendencia con carne de crianza propia hecha con brasa ecológica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hoy, además de disfrutar de los encantos culturales de Pastrana, sus calles, Palacio Ducal, Colegiata y Museo Parroquial de tapices, hay un sitio perfecto para disfrutar de un turismo gastronómico con alma rural cerca de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tándem perfecto para una restauración comprometida con el medio ambiente y con producto de cercaníaQue la inauguración haya sido el Día Mundial del Medio Ambiente no es casualidad.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Cristina Pendolero, la cocinera y alma de este proyecto, es una empresaria muy concienciada con los recursos limitados que nos da la naturaleza.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que visitó la Finca Cachiporrillo de Grupo Abrasador y conoció de primera mano el cuidado de los animales y la calidad, familiaridad y cercanía con la que trabajaban todos los que forman la crianza propia de Abrasador, no lo dudó ni un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Quería ofrecer en su carta carnes de proximidad de calidad hechas en brasa ecológica de cáscara de coco.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"Siempre busco producto de proximidad y acortar el canal de distribución. Del huerto a mi cocina. Del campo a mi cocina. Y asociarme a Grupo Abrasador me facilita mucho este compromiso. Empecé siendo cliente y tras conocer más a fondo el origen y calidad del producto he querido dar un paso más y asociar el restaurante al sello de calidad de las carnes Abrasador".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economía circular, en la práctica, implica reducir los residuos al mínimo. El mejor residuo es el que no se genera, sentencia Cristina.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Dos días de formación antes de la inauguración El equipo ejecutivo del grupo, representado por Julio Ramírez, socio fundador de Abrasador y el chef gastronómico de la marca, Carlos Torres han estado empapándose de este proyecto familiar sostenible y formando a los equipos de cocina y sala del restaurante tanto en temas culinarios como de marketing digital, libro digital de reservas y sistemas de fidelización de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Abrasador desde su Centro Exclusivo de Cortes en Toledo prepara los pedidos para que no haya merma del producto en el restaurante y reducir así el desperdicio alimenticio.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paraíso con terraza por la que pasa el río para comer en un entorno natural envidiableEl restaurante abrió sus puertas en 2021 y Cristina, chef del restaurante, confiesa que su pasión es conocer el origen de cada receta, cada guiso y materia prima que entra al restaurante.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Laurea tiene en el logo el dibujo de una mujer mayor en honor a Asunción, su abuela. Recuperar las recetas de mi abuela y darles un toque actual con la brasa como protagonista es la base principal de mi carta.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Cruzando el restaurante tiene acceso a un huerto del que obtiene productos de temporada y el restaurante tiene un enclave envidiable pues hay una pequeña cascada que cruza todo el lateral de su terraza.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carta puedes encontrar platos como Flor de alcachofa confitada con vinagreta de tomate seco y almejones, Rollitos de oreja con bravas, Carpaccio de presa ibérica y una gran variedad de cortes de ternera añoja y cerdo ibérico hechos a la brasa.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restaurante está situado en la carretera Tarancón, 53, a 150 metros del centro y cuenta con un coqueto salón para 40 personas y una terraza para 30.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y reservas: Abrasador Laurea.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Julio Ramírez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Grupo Abrasador/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630893522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https://www.notasdeprensa.es/el-restaurante-laurea-ejemplo-de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Castilla La Mancha Restauración Sostenibilidad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