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Real Canoe NC, vencedor absoluto por clubes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SALTOS El Real Canoe NC, vencedor absoluto por clubes  
          <w:p>
            <w:pPr>
              <w:ind w:left="-284" w:right="-427"/>
              <w:jc w:val="both"/>
              <w:rPr>
                <w:rFonts/>
                <w:color w:val="262626" w:themeColor="text1" w:themeTint="D9"/>
              </w:rPr>
            </w:pPr>
            <w:r>
              <w:t>01/02/2015 - El Real Canoe NC se han proclamado campeón de España por clubes tras el LVII Campeonato de España de Invierno Absoluto que se ha celebrado este fin de semana en el Centro M—86 de Madrid con éxito de participantes, público y la organización conjunta de RFEN, FMN y Real Canoe NC. Un club que ha dominado todas las clasificaciones, la masculina, la femenina y la conjunta con un total de 252 puntos (115M+137F). </w:t>
            </w:r>
          </w:p>
          <w:p>
            <w:pPr>
              <w:ind w:left="-284" w:right="-427"/>
              <w:jc w:val="both"/>
              <w:rPr>
                <w:rFonts/>
                <w:color w:val="262626" w:themeColor="text1" w:themeTint="D9"/>
              </w:rPr>
            </w:pPr>
            <w:r>
              <w:t>Al Canoe -que además se lleva la mínima mundialista de Rocío Velázquez en 3 metros- le ha seguido el CN Barcelona con 170 puntos (60+110) y una mínima mundialista de Javier Illana en 3 metros-, CN Metropole con 134 (98+36), C. Mediterránea con 30 (14+16) y SACOA con 19 (9+10).</w:t>
            </w:r>
          </w:p>
          <w:p>
            <w:pPr>
              <w:ind w:left="-284" w:right="-427"/>
              <w:jc w:val="both"/>
              <w:rPr>
                <w:rFonts/>
                <w:color w:val="262626" w:themeColor="text1" w:themeTint="D9"/>
              </w:rPr>
            </w:pPr>
            <w:r>
              <w:t> RESULTADOS COMPLETOS Y CLASIF. POR CLUBES:</w:t>
            </w:r>
          </w:p>
          <w:p>
            <w:pPr>
              <w:ind w:left="-284" w:right="-427"/>
              <w:jc w:val="both"/>
              <w:rPr>
                <w:rFonts/>
                <w:color w:val="262626" w:themeColor="text1" w:themeTint="D9"/>
              </w:rPr>
            </w:pPr>
            <w:r>
              <w:t>http://www.rfen.es/publicacion/userfiles/RESULTADOS%20COMPLETOS(4).pdf</w:t>
            </w:r>
          </w:p>
          <w:p>
            <w:pPr>
              <w:ind w:left="-284" w:right="-427"/>
              <w:jc w:val="both"/>
              <w:rPr>
                <w:rFonts/>
                <w:color w:val="262626" w:themeColor="text1" w:themeTint="D9"/>
              </w:rPr>
            </w:pPr>
            <w:r>
              <w:t>Comunicación RFEN. Foto: El Real Canoe NC, campeón por clubes del Cto. de España Absoluto de Invierno /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https://www.notasdeprensa.es/el-real-canoe-nc-vencedor-absoluto-por-clubes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