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21/01/2015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proyecto “Domestica tu Economía” de Cetelem, caso de éxito en seminario de ADECEC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presentación de la web divulgativa sobre ahorro y gestión de la economía doméstica contará con la participación del director de Marca, Comunicación y Publicidad de Cetelem, Joaquín Mouriz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a 21 de enero de 2015.-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Centro de Innovación del BBVA de Madrid acoge hoy la jornada “Cuéntame tu marca”, donde se presentará la guía de Storytelling y Branded Content elaborada por ADECEC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proyecto “Domestica tu Economía”, impulsado y promovido por Cetelem España Grupo BNP Paribas, será objeto de análisis como caso de éxito, en el seminario que organiza la Asociación de Empresas Consultoras en Relaciones Públicas y Comunicación (ADECEC) esta mañana en el Centro de Innovación del BBVA de Madrid (10.00h). La presentación de la web divulgativa sobre consumo responsable, ahorro y gestión de la economía doméstica contará con la participación del director de Marca, Comunicación y Publicidad de Cetelem, Joaquín Mouriz; que estará acompañado de representantes de la empresa experta en marketing digital Coonic, colaboradora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acción se enmarca dentro de la jornada “‘Cuéntame tu marca”, donde se presentará la guía de Storytelling y Branded Content elaborada por ADECEC, en la que se define la posición del sector, reivindicando su rol como expertos en ambas disciplinas y recopilando casos de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“Domestica tu Economía” es una web de divulgación de contenidos dirigidos a los ciudadanos y las familias, relacionados como las finanzas, el ahorro y la gestión de la economía doméstica. El objetivo principal del portal, y en consonancia con la política de crédito responsable que promueve e impulsa Cetelem entre sus clientes, es ayudar a sus usuarios a una optimización de sus recursos económicos familiares, a partir de consejos y recomendaciones, casos reales y ejemplos, artículos de especialistas en consumo doméstico, etc.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Cetelem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https://www.notasdeprensa.es/el-proyecto-domestica-tu-economia-de-cetelem_1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