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preocupante aumento de robos silenciosos en Alicante con llave topolino, por Manuel Hernández Cerrajeros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meses, Alicante ha registrado un alarmante incremento de robos silenciosos, generando gran inquietud entre residentes y profesionales del sector. Según los especialistas de Manuel Hernández Cerrajeros, este fenómeno se atribuye al uso extendido de la llave "topolino". La prevalencia de cerraduras obsoletas en las viviendas y su incapacidad para resistir nuevas técnicas de intrusión facilitan su vulnerabilidad y, en este caso, sin evidencias visibles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Incremento de robos mediante llave topolinoLa herramienta del topolino es extremadamente sigilosa y efectiva, no requiriendo excesiva destreza, lo que representa un riesgo significativo para las viviendas equipadas con cilindros de baja y media protección. Esta metodología permite a los intrusos crear una réplica de la llave sin necesidad de acceso directo a ella, pudiendo entrar e incluso salir cerrando la puerta con llave con total celeridad y sin dejar rastro alguno de la intrusión.</w:t>
            </w:r>
          </w:p>
          <w:p>
            <w:pPr>
              <w:ind w:left="-284" w:right="-427"/>
              <w:jc w:val="both"/>
              <w:rPr>
                <w:rFonts/>
                <w:color w:val="262626" w:themeColor="text1" w:themeTint="D9"/>
              </w:rPr>
            </w:pPr>
            <w:r>
              <w:t>La ausencia de signos visibles de forzamiento hace estos robos particularmente difíciles de detectar y resolver, generando gran preocupación entre los residentes. Estos robos, denominados "silenciosos", no solo se caracterizan por la falta de ruido durante la intrusión, sino también por el sutil hurto de objetos valiosos, como joyas, cuyo robo a menudo no es descubierto mucho tiempo después.</w:t>
            </w:r>
          </w:p>
          <w:p>
            <w:pPr>
              <w:ind w:left="-284" w:right="-427"/>
              <w:jc w:val="both"/>
              <w:rPr>
                <w:rFonts/>
                <w:color w:val="262626" w:themeColor="text1" w:themeTint="D9"/>
              </w:rPr>
            </w:pPr>
            <w:r>
              <w:t>Manuel Hernández Cerrajeros, reconocido por su experiencia en seguridad en Alicante, advierte sobre la creciente adopción de esta técnica por parte de los delincuentes y subraya la urgente necesidad urgente de reforzar las medidas de seguridad en los hogares.</w:t>
            </w:r>
          </w:p>
          <w:p>
            <w:pPr>
              <w:ind w:left="-284" w:right="-427"/>
              <w:jc w:val="both"/>
              <w:rPr>
                <w:rFonts/>
                <w:color w:val="262626" w:themeColor="text1" w:themeTint="D9"/>
              </w:rPr>
            </w:pPr>
            <w:r>
              <w:t>Concienciación y prevenciónAnte la nueva amenaza de robos mediante la llave topolino, la concienciación y la prevención son claves para proteger las propiedades y mantener la tranquilidad ciudadana. Comprender la naturaleza del problema y adoptar medidas proactivas mejora la protección individual y contribuye a la seguridad comunitaria. Un vecindario bien informado y protegido es menos atractivo para los delincuentes, lo que disuade a potenciales intrusos y reduce la incidencia de robos en la zona.</w:t>
            </w:r>
          </w:p>
          <w:p>
            <w:pPr>
              <w:ind w:left="-284" w:right="-427"/>
              <w:jc w:val="both"/>
              <w:rPr>
                <w:rFonts/>
                <w:color w:val="262626" w:themeColor="text1" w:themeTint="D9"/>
              </w:rPr>
            </w:pPr>
            <w:r>
              <w:t>Para contrarrestar este riesgo, Manuel Hernández Cerrajeros sugiere revisar y actualizar periódicamente el cilindro de la puerta de entrada a la vivienda, dado que más del 90 % de los robos se realizan por esta vía. La adopción de medidas como la instalación de un cilindro de alta seguridad, diseñado específicamente para resistir manipulaciones y herramientas avanzadas, junto con la instalación de escudos protectores para el bombín y de una cerradura adicional con cerrojo, puede asegurar la protección domiciliaria contra este tipo de robos. </w:t>
            </w:r>
          </w:p>
          <w:p>
            <w:pPr>
              <w:ind w:left="-284" w:right="-427"/>
              <w:jc w:val="both"/>
              <w:rPr>
                <w:rFonts/>
                <w:color w:val="262626" w:themeColor="text1" w:themeTint="D9"/>
              </w:rPr>
            </w:pPr>
            <w:r>
              <w:t>Manuel Hernández Cerrajeros se compromete a seguir trabajando en la concienciación y sensibilización a la comunidad alicantina sobre el incremento de robos mediante técnicas avanzadas y la importancia de adoptar medidas de seguridad adecuadas para poder juntos afrontar esta amenaza.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Hernández</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965641820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https://www.notasdeprensa.es/el-preocupante-aumento-de-robos-silenciosos-en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Valencia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