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07/12/2016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El paro sube en noviembre y se sigue en la cola de Europa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Según los datos divulgados hoy por el Ministerio de Empleo, noviembre no ha sido un buen mes para el empleo: ha subido el paro y ha bajado la afiliación a la Seguridad Social. Es la primera vez en tres años que sube el paro en un mes de noviembre, dato que nos ha sorprendido y, en cierta medida, alarmado un poco a todos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desempleo creció en 24.841 personas, de forma que el mes cierra con 3.789.823 desempleados. Si se analizan las cifras de forma desestacionalizada el dato también es malo: el incremento en este caso es de de 14.543 parados. En cuanto a la afiliación a la Seguridad Social, se pierden 23.764 cotizantes, por lo que la cifra de afiliados se reduce a 17.780.524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embargo, estos datos no empañan los buenos datos acumulados por el mercado laboral durante el último año. En los últimos doce meses la afiliación a la Seguridad Social ha ganado 557.437 cotizantes, lo que supone un incremento del 3,24%, y nos da una idea de por dónde va la recuperación laboral española.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sectores económicos, el paro registrado presenta las siguientes variaciones respecto al mes anterior: en Agricultura se incrementa en 3.908 (2,18%); en Industria baja en 3.802 (-1,10%); en Construcción se reduce en 4.524 (-1,22%); en Servicios sube en 27.684 (1,09%). Mientras tanto, el colectivo Sin Empleo Anterior se incrementa en 1.575 personas (0,48%).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sexos, el desempleo masculino sube en 12.082 personas (0,73%) y se sitúa en 1.663.870; mientras que el femenino se incrementa en 12.759 parados ((0,60%) hasta situarse en 2.125.953 mujeres. Por su parte, el desempleo de los jóvenes menores de 25 años se incrementa en noviembre en 6.277 personas (1,97%) respecto al mes anterior mientras el paro de 25 y más años sube en 18.564 (0,54%).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el lado de la contratación los datos no son tan malos y ponen de manifiesto una mejoría respecto al año anterior. En noviembre se registraron 1.743.708 contratos, lo que supone una subida de 138.865 (8,65%) sobre el mismo mes del año 2015. Sin embargo, solo 154.854 contratos fueron con carácter indefinido (el 8,88% del total de contratos). El resto de contratos, hasta completar el total de 1.743.708 del mes de noviembre de 2016, son 14.042 de carácter formativo y 1.574.812 otro tipo de contratos temporales.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 mientras tanto, en el resto de Europa...Los datos no demasiado buenos sobre paro y empleo conocidos hoy no pueden impedirnos constatar, tal y como señalamos antes, que el mercado laboral español se está recuperando poco a poco. Sin embargo, si nos comparamos con Europa comprobamos una vez más como en este terreno estamos aún a años luz de nuestros vecinos comunitarios.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datos de Eurostat, la oficina estadística europea, publicados el jueves, España continúa ocupando el segundo lugar de la Unión Europea en desempleo, con una tasa del 19,2 % en octubre (los datos de Eurostat llevan un mes de retraso respecto a los del Ministerio de Empleo). Solo Grecia está peor que España (23,4%).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conjunto de la UE, el paro se situó en el 8,3 %, es decir, dos décimas menos que el mes anterior y su mejor registro desde febrero de 2009. Mientras tanto, la tasa de desempleo en la eurozona el pasado octubre cayó hasta el 9,8%, una décima menos que en septiembre y el nivel más bajo desde julio de 2009. Como referente, al otro lado del charco, en Estados Unidos, el paro se situó en el 4,9% en octubre. Envidia cochina, ¿verdad?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países miembros, las tasas de desempleo más reducidas se registraron una vez más en la República Checa (3,8%) y en Alemania (4,1%). Como hemos señalado en más de una ocasión, España debería dejarse de experimentos y directamente empezar a clonar la normativa laboral de estos países. A tenor de las cifras, parece obvio que todo lo que hemos hecho en materia laboral durante las últimas dos décadas no ha servido prácticamente para nada.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noticia El paro sube en noviembre y se sigue en la cola de Europa fue publicada originalmente en   El Blog Salmón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https://www.notasdeprensa.es/el-paro-sube-en-noviembre-y-se-sigue-en-la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Derecho Finanzas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