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24/09/2021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papel de Crowd1 en América Latina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mercado de países centroamericanos y latinoamericanos, tales como Colombia, México y Paraguay, tienen mucho que ofrecer a empresarios apasionados, y Crowd1 sacia sus ganas de emprender con éxito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convertirse en afiliado de Crowd1, se puede acceder a múltiples cursos que son útiles para desarrollar habilidades empresariales.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También, al dedicar tiempo y esfuerzo al marketing, los afiliados de Crowd1 tienen la oportunidad de generar ganancia extra.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Crowd1 emplea el crowd marketing como recurso, que es una estrategia de marketing novedosa pero realmente eficaz.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Hay diferentes técnicas de marketing que se pueden emplear en el crowd marketing, y esto es lo que hace que sea tan singular.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forma popular de hacer crowd marketing es establecer contacto con los clientes a través de una personalidad ya establecida en Internet. De esta forma, los empresarios pueden dirigirse a nichos y grupos demográficos específicos para publicitar su producto.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factor importante que tienen en cuenta los especialistas en crowd marketing es el público al que se dirigen, así como la autenticidad de su mensaje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Aunque lo más importante es saber que cualquier persona, en cualquier lugar del mundo, puede convertirse en un afiliado de Crowd1 y acceder a conocimientos y experiencias para poder poner en marcha su carrera empresarial.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afiliados deciden cuánto tiempo están dispuestos a emplear con Crowd1, lo que les da la posibilidad de tener más flexibilidad y la libertad de ser independientes, lo que conlleva a una buena conciliación familiar y laboral.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afiliados de Crowd1 viven en todo el mundo, pero tienen gran presencia en países de América Central y América Latina, como Colombia, México, Paraguay y otros, tal y como ya decían al principio.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mercado de América Central y Latina está lleno de oportunidades para los empresarios. Convirtiéndose en afiliado de Crowd1, es posible emprender de forma sencilla, especialmente en países como Colombia, México y Paraguay.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Crowd1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+254703790790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https://www.notasdeprensa.es/el-papel-de-crowd1-en-america-latina_1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Finanzas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