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nuevo sello común del sector ganadero-cárnico lleva a las mesas de los españoles su compromiso con el bienestar de los animales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sello común "B+ COMPROMISO BIENESTAR ANIMAL" recoge en una imagen unificada todas las carnes y productos certificados por los diferentes sistemas de certificación puestos en marcha de forma coordinada por cada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ganadero-cárnico español representado por sus seis Organizaciones Interprofesionales ha presentado el sello común "B+ COMPROMISO BIENESTAR ANIMAL", que recoge en una imagen unificada todas las carnes y productos certificados por los diferentes sistemas de certificación puestos en marcha de forma coordinada por cada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 otra iniciativa pionera que refleja el compromiso del sector ganadero español con el cumplimiento de los más altos estándares de bienestar del ganado y para consolidar a España como uno de los grandes referentes internacionales en bienestar animal, poniendo en valor los esfuerzos llevados a cabo por el sector, con el objetivo final de dar respuesta a las demandas de la sociedad y ofreciendo: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los consumidores: garantía y confianza en la adquisición de sus productos certificados, elaborados mediante sistemas de producción ética basados en el respaldo de la ciencia de la producción y el bienestar animal.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los operadores de la distribución comercial y la distribución especializada: un sistema de certificación que engloba requisitos basados en criterios científicos y técnicos más exigentes que los exigidos en la normativa europea y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sello común "B+ COMPROMISO BIENESTAR ANIMAL" garantiza estrictamente los productos de los operadores que han sido certificados mediante los Procedimientos y Reglamentos Técnicos de los respectivos esquemas de certificación de "Compromiso Bienestar Animal", desarrollados por las seis Interprofesionales en base a los criterios y elementos establecidos por ENAC (la Entidad Nacional de Acreditación), para obtener su reconocimiento de certificación acreditable. "B+ COMPROMISO BIENESTAR ANIMAL" y los respectivos esquemas de certificación que lo soportan están en un proceso continuo de verificación y mejora, con el objetivo del reconocimiento y acreditación por parte de ENAC.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sello común "B+ COMPROMISO BIENESTAR ANIMAL" nace para facilitar a los consumidores la identificación, a través de un único sello, de todos los productos certificados con estos esquemas de certificación de los sectores del porcino de capa blanca, cerdo ibérico, carne de conejo, ovino-caprino, carne de vacuno y carne de ave, y para ofrecer a las empresas de distribución y la distribución especializada mayor facilidad en la gestión de sus requerimientos de bienestar animal para sus proveedores y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de certificación de las seis Interprofesionales que ahora culmina con el sello común "B+ COMPROMISO BIENESTAR ANIMAL" atiende a las "Cinco libertades" y a los principios de Bienestar Animal fijados por la Organización Mundial de Sanidad Animal (OMSA). En su desarrollo han participado los mejores especialistas técnicos y académicos españoles en esta materia, y ha sido avalado por Comités Científicos de alto nivel, dando como resultado un sistema de certificación que engloba requisitos basados en criterios científicos y técnicos más exigentes a los exigidos en la normativa europea y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certificado desarrollado por cada interprofesional, aporta reconocimiento, solidez y amplitud y permite su adaptación a cada producción ganadera avalando las buenas prácticas llevadas a cabo en las áreas del bienestar, la salud, la bioseguridad, la gestión animal y la trazabilidad en todos los eslabones de la cadena productiva, y se alinea responsablemente con la estrategia "Farm to Fork"  y el Green Deal de la Unión Europea, y por lo tanto también se compromete con la sostenibilidad, la calidad y la seguridad alimentaria.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Detrás de este sello "B+ COMPROMISO BIENESTAR ANIMAL" hay cientos de miles de ganaderos/as y trabajadores del sector que se esfuerzan a diario y luchan por un compromiso que todos han adquirido, con el fin de conseguir transmitir con transparencia al consumidor y a la distribución todos los criterios de bienestar y producción ética que se aplican en el buen cuidado de los animales y en la atención a las demandas recibidas de la sociedad en este importante aspecto de la producción de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ASICI. La Asociación Interprofesional del Cerdo Ibérico agrupa a los productores y a las industrias de transformación de productos ibéricos.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AVIANZA. La Asociación Interprofesional Española de Carne Avícola agrupa tanto las granjas y centros de producción como las salas de despiece y procesamiento.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INTERCUN. La Organización Interprofesional para impulsar el Sector Cunícula integra a los representantes de la rama de producción y a las empresas de transformación- comercialización de carne de conejo.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INTEROVIC. La Organización Interprofesional del Ovino y el Caprino de Carne representa a los productores de esta rama ganadera y a los industriales y comercializadores que generan y distribuyen los productos derivados.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INTERPORC. La Organización Interprofesional Agroalimentaria del Porcino de Capa Blanca representa a todos los sectores de la cadena de valor del porcino de capa blanca: producción, transformación y comercialización.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PROVACUNO. La Organización Interprofesional Agroalimentaria de la Carne de Vacuno está integrada por las principales organizaciones del sector productor y del sector de la transformación/comercialización.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Manuel Alvarez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646 65 28 46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https://www.notasdeprensa.es/el-nuevo-sello-comun-del-sector-ganadero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Consumo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