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12/03/2021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nuevo medidor PowerLogic ION9000, producto del año en los Engineers’ Choice Awards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nuevo medidor de calidad de la energía PowerLogic ION9000 de Schneider Electric ha resultado ganador en la categoría "Power-Energy, Power Protection" de los 34ª Engineer’s Choice Awards. Los premios, organizados por la revista Control Engineering, reconocen a los mejores nuevos productos de control, instrumentación y automatización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Schneider Electric, líder en la transformación digital de la gestión de la energía y la automatización, ha anunciado que su medidor de calidad de la energía tecnológicamente más avanzado, PowerLogic ION9000, ha resultado ganador en la categoría “Power–Energy, Power Protection” de los premios Engineers’ Choice Awards 2021 de la revista Control Engineering, que reconocen a los mejores nuevos productos de control, instrumentación y automatización del último año.</w:t>
            </w:r>
          </w:p>
          <w:p>
            <w:pPr>
              <w:ind w:left="-284" w:right="-427"/>
              <w:jc w:val="both"/>
              <w:rPr>
                <w:rFonts/>
                <w:color w:val="262626" w:themeColor="text1" w:themeTint="D9"/>
              </w:rPr>
            </w:pPr>
            <w:r>
              <w:t>Este año, los premios han celebrado su 34 edición, por lo que se trata de unos galardones de consolidado prestigio en el sector. Los productos ganadores son elegidos por los suscriptores de Control Engineering basándose en su avance tecnológico, su servicio a la industria y su impacto en el mercado.</w:t>
            </w:r>
          </w:p>
          <w:p>
            <w:pPr>
              <w:ind w:left="-284" w:right="-427"/>
              <w:jc w:val="both"/>
              <w:rPr>
                <w:rFonts/>
                <w:color w:val="262626" w:themeColor="text1" w:themeTint="D9"/>
              </w:rPr>
            </w:pPr>
            <w:r>
              <w:t>"Este galardón supone un gran reconocimiento para nosotros," asegura Jordi García, Vicepresidente de Digital Energy  and  Power Products Iberia de Schneider Electric, "especialmente porque nuestro medido PowerLogic ION9000 ha sido elegido por responsables y expertos internacionales, en el campo de la ingeniería de control, instrumentación y automatización. Así que el premio consolida aún más la posición de Schneider Electric como líder mundial en instrumentación de precisión y medición avanzada de la calidad de la energía".</w:t>
            </w:r>
          </w:p>
          <w:p>
            <w:pPr>
              <w:ind w:left="-284" w:right="-427"/>
              <w:jc w:val="both"/>
              <w:rPr>
                <w:rFonts/>
                <w:color w:val="262626" w:themeColor="text1" w:themeTint="D9"/>
              </w:rPr>
            </w:pPr>
            <w:r>
              <w:t>El medidor de calidad de la energía tecnológicamente más avanzado del mundoEl nuevo medidor de calidad de la energía PowerLogic ION9000 de Schneider Electric, que fue presentado durante el pasado Innovation Summit Singapore, forma parte de la serie de medidores de energía PowerLogic de la compañía y se basa en la trayectoria del exitoso ION7650. "Nuestro medidor de calidad de la energía avanzado PowerLogic ION9000 impulsa la curva de precisión hasta doblar los estándares existentes", dijo Jordi García, Vicepresidente de Digital Energy  and  Power Products Iberia de Schneider Electric,. "Como instrumento de calidad de energía (PQI) certificado, y gracias a su tecnología de seguimiento de perturbaciones patentada, ayuda a resolver más rápido los problemas de calidad de la energía. Además, ofrece una modularidad única capaz de adaptarse rápidamente a los cambiantes requisitos de los clientes".</w:t>
            </w:r>
          </w:p>
          <w:p>
            <w:pPr>
              <w:ind w:left="-284" w:right="-427"/>
              <w:jc w:val="both"/>
              <w:rPr>
                <w:rFonts/>
                <w:color w:val="262626" w:themeColor="text1" w:themeTint="D9"/>
              </w:rPr>
            </w:pPr>
            <w:r>
              <w:t>El medidor PowerLogic ION9000 no solo está preparado para el futuro, sino que, al ajustarse a un completo abanico de normativas de seguridad, con firmware encriptados y firmados digitalmente, contraseñas fuertes y protocolos seguros, también lo está para la ciberseguridad. Las analíticas de calidad de la energía ofrecen</w:t>
            </w:r>
          </w:p>
          <w:p>
            <w:pPr>
              <w:ind w:left="-284" w:right="-427"/>
              <w:jc w:val="both"/>
              <w:rPr>
                <w:rFonts/>
                <w:color w:val="262626" w:themeColor="text1" w:themeTint="D9"/>
              </w:rPr>
            </w:pPr>
            <w:r>
              <w:t>información útil de fácil lectura conforme con las normas IEC610004-30 (ed.3 clase A), al IEC62586-1 y al IEC62586-2 y el análisis inteligente, que correlaciona automáticamente eventos y tendencias en función del tiempo y el tipo de incidencia, le permite ahorrar tiempo y obtener información de valor con datos pre y post evento.</w:t>
            </w:r>
          </w:p>
          <w:p>
            <w:pPr>
              <w:ind w:left="-284" w:right="-427"/>
              <w:jc w:val="both"/>
              <w:rPr>
                <w:rFonts/>
                <w:color w:val="262626" w:themeColor="text1" w:themeTint="D9"/>
              </w:rPr>
            </w:pPr>
            <w:r>
              <w:t>Finalmente, cuenta con programabilidad ION™ patentada que le permite adaptarse fácilmente a las redes energéticas a medida que estas se vuelven más dinámicas debido a la monitorización de interruptores complejos o la automatización personalizada de subestaciones.</w:t>
            </w:r>
          </w:p>
          <w:p>
            <w:pPr>
              <w:ind w:left="-284" w:right="-427"/>
              <w:jc w:val="both"/>
              <w:rPr>
                <w:rFonts/>
                <w:color w:val="262626" w:themeColor="text1" w:themeTint="D9"/>
              </w:rPr>
            </w:pPr>
            <w:r>
              <w:t>Energía segura, fiable y eficiente para edificios e infraestructuras críticosEl ION9000 es el medidor de calidad de la potencia más innovador, avanzado y preciso tecnológicamente del mundo y permite asegurar una energía más segura, fiable y eficiente en edificios e infraestructuras grandes y críticas. Además, minimiza los tiempos de inactividad y reduce los costes de energía.</w:t>
            </w:r>
          </w:p>
          <w:p>
            <w:pPr>
              <w:ind w:left="-284" w:right="-427"/>
              <w:jc w:val="both"/>
              <w:rPr>
                <w:rFonts/>
                <w:color w:val="262626" w:themeColor="text1" w:themeTint="D9"/>
              </w:rPr>
            </w:pPr>
            <w:r>
              <w:t>El nuevo medidor de calidad de la energía ION9000 es un elemento fundamental de EcoStruxure Power, plataforma que forma parte de la arquitectura de sistema abierto e interoperable para edificios, redes, industrias y centros de datos EcoStruxure de Schneider Electric.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https://www.notasdeprensa.es/el-nuevo-medidor-powerlogic-ion9000-producto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Ecología Recursos humanos Premios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