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merchandising y el cuidado ambiental, según www.alserregalos.com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Siempre que se necesite dar publicidad a una empresa, entregar productos con merchandising es una de las mejores opciones a la hora de ganar nuevos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entrega de merchandising es excelente para captar clientes, aunque puede comprometer al medioambiente si se producen de forma masiva debido al uso de materiales contaminantes. Por ello, lo mejor es entregar regalos publicitarios amigables con el entorno, donde las bolsas ecológicas se perfilan como una de las opciones más acertadas.</w:t>
            </w:r>
          </w:p>
          <w:p>
            <w:pPr>
              <w:ind w:left="-284" w:right="-427"/>
              <w:jc w:val="both"/>
              <w:rPr>
                <w:rFonts/>
                <w:color w:val="262626" w:themeColor="text1" w:themeTint="D9"/>
              </w:rPr>
            </w:pPr>
            <w:r>
              <w:t>Cada año que transcurre, se evidencia más la necesidad de proteger el ecosistema, siendo las empresas y negocios agentes que tienen que integrarse a ello. No solo deben promocionar sus productos al mercado, sino exponer valores que concienticen a los consumidores de la marca en torno al cuidado ambiental.</w:t>
            </w:r>
          </w:p>
          <w:p>
            <w:pPr>
              <w:ind w:left="-284" w:right="-427"/>
              <w:jc w:val="both"/>
              <w:rPr>
                <w:rFonts/>
                <w:color w:val="262626" w:themeColor="text1" w:themeTint="D9"/>
              </w:rPr>
            </w:pPr>
            <w:r>
              <w:t>Una responsabilidad compartidaEl objetivo principal de una empresa siempre será la venta de sus productos o servicios y utilizar diferentes prácticas para conseguirlo. Las compañías tienen la capacidad de utilizar técnicas publicitarias para promocionar su marca y enviar un mensaje al público. Sin embargo, también deben comprometerse con el medio ambiente.</w:t>
            </w:r>
          </w:p>
          <w:p>
            <w:pPr>
              <w:ind w:left="-284" w:right="-427"/>
              <w:jc w:val="both"/>
              <w:rPr>
                <w:rFonts/>
                <w:color w:val="262626" w:themeColor="text1" w:themeTint="D9"/>
              </w:rPr>
            </w:pPr>
            <w:r>
              <w:t>Proteger el planeta es una responsabilidad que no solo tienen los consumidores, sino que debe ser una tarea para las empresas, independientemente de su magnitud. Su facilidad para iniciar movimientos de cuidado ambiental es clave para promover acciones ecológicas que mejoren la salud del ecosistema.</w:t>
            </w:r>
          </w:p>
          <w:p>
            <w:pPr>
              <w:ind w:left="-284" w:right="-427"/>
              <w:jc w:val="both"/>
              <w:rPr>
                <w:rFonts/>
                <w:color w:val="262626" w:themeColor="text1" w:themeTint="D9"/>
              </w:rPr>
            </w:pPr>
            <w:r>
              <w:t>Incitar campañas de reciclaje, la preservación del agua, la prohibición de tala y quema son pequeños gestos que pueden lograr la diferencia, en especial en las empresas que marcan la diferencia. No solo es un gesto de buena voluntad, sino que es una oportunidad para que los negocios sean mejor percibidos por parte de los clientes.</w:t>
            </w:r>
          </w:p>
          <w:p>
            <w:pPr>
              <w:ind w:left="-284" w:right="-427"/>
              <w:jc w:val="both"/>
              <w:rPr>
                <w:rFonts/>
                <w:color w:val="262626" w:themeColor="text1" w:themeTint="D9"/>
              </w:rPr>
            </w:pPr>
            <w:r>
              <w:t>Exponer la marca y proteger al ambienteLos regalos publicitarios ecológicos son excelentes para obtener buena visibilidad en el mercado y cuidar el medio ambiente, siendo ambos gestos agradecidos por el público objetivo. Uno de los principales productos que toda empresa debe obsequiar son las bolsas ecológicas personalizadas, objetos útiles capaces enviar un mensaje positivo.</w:t>
            </w:r>
          </w:p>
          <w:p>
            <w:pPr>
              <w:ind w:left="-284" w:right="-427"/>
              <w:jc w:val="both"/>
              <w:rPr>
                <w:rFonts/>
                <w:color w:val="262626" w:themeColor="text1" w:themeTint="D9"/>
              </w:rPr>
            </w:pPr>
            <w:r>
              <w:t>Se fabrican con materiales biodegradables o reciclados que, a diferencia de las bolsas de plástico comunes, no contaminar el ambiente o incluso favorecen la eliminación del plástico desechado como en el caso de las bolsas de RPET. Además de ello, son productos muy eficientes a la hora de mejorar la visibilidad de la marca, la cual se mantendrá en el pensamiento del cliente al observarla.</w:t>
            </w:r>
          </w:p>
          <w:p>
            <w:pPr>
              <w:ind w:left="-284" w:right="-427"/>
              <w:jc w:val="both"/>
              <w:rPr>
                <w:rFonts/>
                <w:color w:val="262626" w:themeColor="text1" w:themeTint="D9"/>
              </w:rPr>
            </w:pPr>
            <w:r>
              <w:t>Las bolsas biodegradables pueden ser estampadas con el logotipo de una marca, permitiendo la expansión de la misma y la extensión de un mensaje ecológico. Son regalos muy apreciados por un amplio sector de la comunidad, no solo por lo útiles que son, sino también por todo lo que representan.</w:t>
            </w:r>
          </w:p>
          <w:p>
            <w:pPr>
              <w:ind w:left="-284" w:right="-427"/>
              <w:jc w:val="both"/>
              <w:rPr>
                <w:rFonts/>
                <w:color w:val="262626" w:themeColor="text1" w:themeTint="D9"/>
              </w:rPr>
            </w:pPr>
            <w:r>
              <w:t>Diseñadas para preservar el futuroLas bolsas reutilizables son lo que el planeta necesita para deshacerse de su contaminante contraparte de plástico. Son eficientes, duraderas y no tienen un impacto negativo en el ambiente al ser desechadas, convirtiéndose en un regalo publicitario que toda empresa debe considerar.</w:t>
            </w:r>
          </w:p>
          <w:p>
            <w:pPr>
              <w:ind w:left="-284" w:right="-427"/>
              <w:jc w:val="both"/>
              <w:rPr>
                <w:rFonts/>
                <w:color w:val="262626" w:themeColor="text1" w:themeTint="D9"/>
              </w:rPr>
            </w:pPr>
            <w:r>
              <w:t>Eso sí, deben encontrarse fabricadas con materiales de alta calidad; de lo contrario, la marca de la empresa puede verse perjudicada al tratarse de un regalo frágil, poco atractivo o mal confeccionado.</w:t>
            </w:r>
          </w:p>
          <w:p>
            <w:pPr>
              <w:ind w:left="-284" w:right="-427"/>
              <w:jc w:val="both"/>
              <w:rPr>
                <w:rFonts/>
                <w:color w:val="262626" w:themeColor="text1" w:themeTint="D9"/>
              </w:rPr>
            </w:pPr>
            <w:r>
              <w:t>En consecuencia, la mejor opción es adquirir las bolsas ecológicas personalizadas de Alser, Regalos Publicitarios, capaces de garantizar durabilidad y visibilidad sin comprometer al medio ambiente. Con ellas, cualquier empresa puede exponer su marca y promover un mensaje positivo que incite a tener conciencia.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https://www.notasdeprensa.es/el-merchandising-y-el-cuidado-ambiental-segun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